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39EA" w:rsidRPr="00D639EA" w:rsidRDefault="00372A6C" w:rsidP="00D639EA">
      <w:pPr>
        <w:spacing w:after="0" w:line="240" w:lineRule="auto"/>
        <w:rPr>
          <w:b/>
          <w:color w:val="9ACA3C"/>
          <w:sz w:val="26"/>
          <w:szCs w:val="26"/>
          <w:lang w:val="it-IT"/>
        </w:rPr>
      </w:pPr>
      <w:r>
        <w:rPr>
          <w:b/>
          <w:color w:val="9ACA3C"/>
          <w:sz w:val="26"/>
          <w:szCs w:val="26"/>
          <w:lang w:val="it-IT"/>
        </w:rPr>
        <w:t xml:space="preserve">WETWISE </w:t>
      </w:r>
      <w:r w:rsidR="00A030E8">
        <w:rPr>
          <w:b/>
          <w:color w:val="9ACA3C"/>
          <w:sz w:val="26"/>
          <w:szCs w:val="26"/>
          <w:lang w:val="it-IT"/>
        </w:rPr>
        <w:t xml:space="preserve">- </w:t>
      </w:r>
      <w:r w:rsidRPr="00372A6C">
        <w:rPr>
          <w:b/>
          <w:color w:val="9ACA3C"/>
          <w:sz w:val="26"/>
          <w:szCs w:val="26"/>
          <w:lang w:val="it-IT"/>
        </w:rPr>
        <w:t>Ripristino degli ecosistemi delle zone umide attraverso l’adattamento strategico WISE oltre i confini</w:t>
      </w:r>
    </w:p>
    <w:p w:rsidR="00372A6C" w:rsidRPr="00372A6C" w:rsidRDefault="00372A6C" w:rsidP="00372A6C">
      <w:pPr>
        <w:spacing w:after="0" w:line="240" w:lineRule="auto"/>
        <w:rPr>
          <w:b/>
          <w:color w:val="9ACA3C"/>
          <w:sz w:val="26"/>
          <w:szCs w:val="26"/>
          <w:lang w:val="en-GB"/>
        </w:rPr>
      </w:pPr>
      <w:r w:rsidRPr="00372A6C">
        <w:rPr>
          <w:b/>
          <w:color w:val="9ACA3C"/>
          <w:sz w:val="26"/>
          <w:szCs w:val="26"/>
          <w:lang w:val="en-GB"/>
        </w:rPr>
        <w:t>WETWISE</w:t>
      </w:r>
      <w:r w:rsidRPr="00A030E8">
        <w:rPr>
          <w:b/>
          <w:color w:val="9ACA3C"/>
          <w:sz w:val="26"/>
          <w:szCs w:val="26"/>
          <w:lang w:val="en-GB"/>
        </w:rPr>
        <w:t xml:space="preserve"> </w:t>
      </w:r>
      <w:r w:rsidR="002D2DB1" w:rsidRPr="00A030E8">
        <w:rPr>
          <w:b/>
          <w:color w:val="9ACA3C"/>
          <w:sz w:val="26"/>
          <w:szCs w:val="26"/>
          <w:lang w:val="en-GB"/>
        </w:rPr>
        <w:t>–</w:t>
      </w:r>
      <w:r w:rsidR="00A030E8" w:rsidRPr="00A030E8">
        <w:rPr>
          <w:b/>
          <w:color w:val="9ACA3C"/>
          <w:sz w:val="26"/>
          <w:szCs w:val="26"/>
          <w:lang w:val="en-GB"/>
        </w:rPr>
        <w:t xml:space="preserve"> </w:t>
      </w:r>
      <w:proofErr w:type="spellStart"/>
      <w:r w:rsidRPr="00372A6C">
        <w:rPr>
          <w:b/>
          <w:color w:val="9ACA3C"/>
          <w:sz w:val="26"/>
          <w:szCs w:val="26"/>
          <w:lang w:val="en-GB"/>
        </w:rPr>
        <w:t>WETland</w:t>
      </w:r>
      <w:proofErr w:type="spellEnd"/>
      <w:r w:rsidRPr="00372A6C">
        <w:rPr>
          <w:b/>
          <w:color w:val="9ACA3C"/>
          <w:sz w:val="26"/>
          <w:szCs w:val="26"/>
          <w:lang w:val="en-GB"/>
        </w:rPr>
        <w:t xml:space="preserve"> ecosystem restoration through WISE strategic </w:t>
      </w:r>
    </w:p>
    <w:p w:rsidR="002D2DB1" w:rsidRDefault="00372A6C" w:rsidP="00372A6C">
      <w:pPr>
        <w:spacing w:after="0" w:line="240" w:lineRule="auto"/>
        <w:rPr>
          <w:b/>
          <w:color w:val="9ACA3C"/>
          <w:sz w:val="26"/>
          <w:szCs w:val="26"/>
          <w:lang w:val="en-GB"/>
        </w:rPr>
      </w:pPr>
      <w:r w:rsidRPr="00372A6C">
        <w:rPr>
          <w:b/>
          <w:color w:val="9ACA3C"/>
          <w:sz w:val="26"/>
          <w:szCs w:val="26"/>
          <w:lang w:val="en-GB"/>
        </w:rPr>
        <w:t>adaptation across borders</w:t>
      </w:r>
    </w:p>
    <w:p w:rsidR="00D639EA" w:rsidRPr="003F796F" w:rsidRDefault="00D639EA" w:rsidP="002D2DB1">
      <w:pPr>
        <w:spacing w:after="0" w:line="240" w:lineRule="auto"/>
        <w:rPr>
          <w:b/>
          <w:color w:val="18BAA8"/>
          <w:sz w:val="24"/>
          <w:lang w:val="en-GB"/>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3F796F" w:rsidRDefault="00BC1243" w:rsidP="00BC1243">
            <w:pPr>
              <w:rPr>
                <w:color w:val="18BAA8"/>
                <w:lang w:val="en-GB"/>
              </w:rPr>
            </w:pPr>
            <w:r>
              <w:rPr>
                <w:noProof/>
              </w:rPr>
              <w:drawing>
                <wp:anchor distT="0" distB="0" distL="114300" distR="114300" simplePos="0" relativeHeight="251660800" behindDoc="1" locked="0" layoutInCell="1" allowOverlap="1" wp14:anchorId="59CE5DE1" wp14:editId="5CF478C6">
                  <wp:simplePos x="0" y="0"/>
                  <wp:positionH relativeFrom="column">
                    <wp:posOffset>92710</wp:posOffset>
                  </wp:positionH>
                  <wp:positionV relativeFrom="paragraph">
                    <wp:posOffset>62865</wp:posOffset>
                  </wp:positionV>
                  <wp:extent cx="648335" cy="648335"/>
                  <wp:effectExtent l="0" t="0" r="0" b="0"/>
                  <wp:wrapTight wrapText="bothSides">
                    <wp:wrapPolygon edited="0">
                      <wp:start x="6347" y="0"/>
                      <wp:lineTo x="0" y="3173"/>
                      <wp:lineTo x="0" y="15867"/>
                      <wp:lineTo x="4443" y="20310"/>
                      <wp:lineTo x="6347" y="20944"/>
                      <wp:lineTo x="14597" y="20944"/>
                      <wp:lineTo x="16501" y="20310"/>
                      <wp:lineTo x="20944" y="15867"/>
                      <wp:lineTo x="20944" y="3173"/>
                      <wp:lineTo x="14597" y="0"/>
                      <wp:lineTo x="6347"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48335"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2864D8" w:rsidRDefault="00BC1243" w:rsidP="00BC1243">
            <w:pPr>
              <w:rPr>
                <w:b/>
              </w:rPr>
            </w:pPr>
            <w:r w:rsidRPr="00EA0717">
              <w:rPr>
                <w:b/>
                <w:color w:val="9ACA3C"/>
                <w:sz w:val="44"/>
              </w:rPr>
              <w:t>OS</w:t>
            </w:r>
            <w:r w:rsidR="00EA0717">
              <w:rPr>
                <w:b/>
                <w:color w:val="9ACA3C"/>
                <w:sz w:val="44"/>
              </w:rPr>
              <w:t>2</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372A6C"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424FA0" w:rsidRPr="00424FA0" w:rsidRDefault="00424FA0" w:rsidP="00424FA0">
            <w:pPr>
              <w:rPr>
                <w:lang w:val="it-IT"/>
              </w:rPr>
            </w:pPr>
            <w:r w:rsidRPr="00424FA0">
              <w:rPr>
                <w:lang w:val="it-IT"/>
              </w:rPr>
              <w:t>2. Un'Europa resiliente, più verde e a basse emissioni di carbonio</w:t>
            </w:r>
            <w:r>
              <w:rPr>
                <w:lang w:val="it-IT"/>
              </w:rPr>
              <w:t xml:space="preserve"> / </w:t>
            </w:r>
            <w:r w:rsidRPr="00424FA0">
              <w:rPr>
                <w:lang w:val="it-IT"/>
              </w:rPr>
              <w:t xml:space="preserve">A </w:t>
            </w:r>
            <w:proofErr w:type="spellStart"/>
            <w:r w:rsidRPr="00424FA0">
              <w:rPr>
                <w:lang w:val="it-IT"/>
              </w:rPr>
              <w:t>resilient</w:t>
            </w:r>
            <w:proofErr w:type="spellEnd"/>
            <w:r w:rsidRPr="00424FA0">
              <w:rPr>
                <w:lang w:val="it-IT"/>
              </w:rPr>
              <w:t xml:space="preserve">, </w:t>
            </w:r>
            <w:proofErr w:type="spellStart"/>
            <w:r w:rsidRPr="00424FA0">
              <w:rPr>
                <w:lang w:val="it-IT"/>
              </w:rPr>
              <w:t>greener</w:t>
            </w:r>
            <w:proofErr w:type="spellEnd"/>
            <w:r w:rsidRPr="00424FA0">
              <w:rPr>
                <w:lang w:val="it-IT"/>
              </w:rPr>
              <w:t>, and low-carbon Europe</w:t>
            </w:r>
          </w:p>
          <w:p w:rsidR="00BC1243" w:rsidRPr="00276B89" w:rsidRDefault="00BC1243" w:rsidP="00424FA0">
            <w:pPr>
              <w:rPr>
                <w:lang w:val="it-IT"/>
              </w:rPr>
            </w:pP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424FA0" w:rsidRPr="00424FA0" w:rsidRDefault="00424FA0" w:rsidP="00424FA0">
            <w:pPr>
              <w:rPr>
                <w:lang w:val="it-IT"/>
              </w:rPr>
            </w:pPr>
            <w:r w:rsidRPr="00424FA0">
              <w:rPr>
                <w:lang w:val="it-IT"/>
              </w:rPr>
              <w:t xml:space="preserve">2 - Un'area di cooperazione resiliente, che rafforza la </w:t>
            </w:r>
          </w:p>
          <w:p w:rsidR="00BC1243" w:rsidRPr="00424FA0" w:rsidRDefault="00424FA0" w:rsidP="00424FA0">
            <w:pPr>
              <w:rPr>
                <w:lang w:val="en-GB"/>
              </w:rPr>
            </w:pPr>
            <w:proofErr w:type="spellStart"/>
            <w:r w:rsidRPr="00424FA0">
              <w:rPr>
                <w:lang w:val="en-GB"/>
              </w:rPr>
              <w:t>protezione</w:t>
            </w:r>
            <w:proofErr w:type="spellEnd"/>
            <w:r w:rsidRPr="00424FA0">
              <w:rPr>
                <w:lang w:val="en-GB"/>
              </w:rPr>
              <w:t xml:space="preserve"> e la </w:t>
            </w:r>
            <w:proofErr w:type="spellStart"/>
            <w:r w:rsidRPr="00424FA0">
              <w:rPr>
                <w:lang w:val="en-GB"/>
              </w:rPr>
              <w:t>preservazione</w:t>
            </w:r>
            <w:proofErr w:type="spellEnd"/>
            <w:r w:rsidRPr="00424FA0">
              <w:rPr>
                <w:lang w:val="en-GB"/>
              </w:rPr>
              <w:t xml:space="preserve"> </w:t>
            </w:r>
            <w:proofErr w:type="spellStart"/>
            <w:r w:rsidRPr="00424FA0">
              <w:rPr>
                <w:lang w:val="en-GB"/>
              </w:rPr>
              <w:t>della</w:t>
            </w:r>
            <w:proofErr w:type="spellEnd"/>
            <w:r w:rsidRPr="00424FA0">
              <w:rPr>
                <w:lang w:val="en-GB"/>
              </w:rPr>
              <w:t xml:space="preserve"> </w:t>
            </w:r>
            <w:proofErr w:type="spellStart"/>
            <w:r w:rsidRPr="00424FA0">
              <w:rPr>
                <w:lang w:val="en-GB"/>
              </w:rPr>
              <w:t>natura</w:t>
            </w:r>
            <w:proofErr w:type="spellEnd"/>
            <w:r w:rsidRPr="00424FA0">
              <w:rPr>
                <w:lang w:val="en-GB"/>
              </w:rPr>
              <w:t xml:space="preserve"> </w:t>
            </w:r>
            <w:proofErr w:type="spellStart"/>
            <w:r w:rsidRPr="00424FA0">
              <w:rPr>
                <w:lang w:val="en-GB"/>
              </w:rPr>
              <w:t>anche</w:t>
            </w:r>
            <w:proofErr w:type="spellEnd"/>
            <w:r w:rsidRPr="00424FA0">
              <w:rPr>
                <w:lang w:val="en-GB"/>
              </w:rPr>
              <w:t xml:space="preserve"> </w:t>
            </w:r>
            <w:proofErr w:type="spellStart"/>
            <w:r w:rsidRPr="00424FA0">
              <w:rPr>
                <w:lang w:val="en-GB"/>
              </w:rPr>
              <w:t>attraverso</w:t>
            </w:r>
            <w:proofErr w:type="spellEnd"/>
            <w:r w:rsidRPr="00424FA0">
              <w:rPr>
                <w:lang w:val="en-GB"/>
              </w:rPr>
              <w:t xml:space="preserve"> </w:t>
            </w:r>
            <w:proofErr w:type="spellStart"/>
            <w:r w:rsidRPr="00424FA0">
              <w:rPr>
                <w:lang w:val="en-GB"/>
              </w:rPr>
              <w:t>l’uso</w:t>
            </w:r>
            <w:proofErr w:type="spellEnd"/>
            <w:r w:rsidRPr="00424FA0">
              <w:rPr>
                <w:lang w:val="en-GB"/>
              </w:rPr>
              <w:t xml:space="preserve"> </w:t>
            </w:r>
            <w:proofErr w:type="spellStart"/>
            <w:r w:rsidRPr="00424FA0">
              <w:rPr>
                <w:lang w:val="en-GB"/>
              </w:rPr>
              <w:t>efficiente</w:t>
            </w:r>
            <w:proofErr w:type="spellEnd"/>
            <w:r w:rsidRPr="00424FA0">
              <w:rPr>
                <w:lang w:val="en-GB"/>
              </w:rPr>
              <w:t xml:space="preserve"> </w:t>
            </w:r>
            <w:proofErr w:type="spellStart"/>
            <w:r w:rsidRPr="00424FA0">
              <w:rPr>
                <w:lang w:val="en-GB"/>
              </w:rPr>
              <w:t>delle</w:t>
            </w:r>
            <w:proofErr w:type="spellEnd"/>
            <w:r w:rsidRPr="00424FA0">
              <w:rPr>
                <w:lang w:val="en-GB"/>
              </w:rPr>
              <w:t xml:space="preserve"> </w:t>
            </w:r>
            <w:proofErr w:type="spellStart"/>
            <w:r w:rsidRPr="00424FA0">
              <w:rPr>
                <w:lang w:val="en-GB"/>
              </w:rPr>
              <w:t>risorse</w:t>
            </w:r>
            <w:proofErr w:type="spellEnd"/>
            <w:r w:rsidRPr="00424FA0">
              <w:rPr>
                <w:lang w:val="en-GB"/>
              </w:rPr>
              <w:t xml:space="preserve"> / </w:t>
            </w:r>
            <w:r w:rsidRPr="00424FA0">
              <w:rPr>
                <w:rStyle w:val="Enfasigrassetto"/>
                <w:b w:val="0"/>
              </w:rPr>
              <w:t>A resilient cooperation area</w:t>
            </w:r>
            <w:r w:rsidRPr="00424FA0">
              <w:rPr>
                <w:b/>
              </w:rPr>
              <w:t>,</w:t>
            </w:r>
            <w:r>
              <w:t xml:space="preserve"> strengthening the protection and preservation of nature also through the efficient use of resources</w:t>
            </w:r>
          </w:p>
        </w:tc>
      </w:tr>
      <w:tr w:rsidR="00BC1243" w:rsidRPr="0034385D"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34385D" w:rsidRPr="0034385D" w:rsidRDefault="0034385D" w:rsidP="0034385D">
            <w:pPr>
              <w:rPr>
                <w:lang w:val="it-IT"/>
              </w:rPr>
            </w:pPr>
            <w:r w:rsidRPr="0034385D">
              <w:rPr>
                <w:lang w:val="it-IT"/>
              </w:rPr>
              <w:t xml:space="preserve">2.3 - Rafforzare la protezione e la preservazione della </w:t>
            </w:r>
          </w:p>
          <w:p w:rsidR="0034385D" w:rsidRPr="0034385D" w:rsidRDefault="0034385D" w:rsidP="0034385D">
            <w:pPr>
              <w:rPr>
                <w:lang w:val="it-IT"/>
              </w:rPr>
            </w:pPr>
            <w:r w:rsidRPr="0034385D">
              <w:rPr>
                <w:lang w:val="it-IT"/>
              </w:rPr>
              <w:t xml:space="preserve">natura, la biodiversità, le infrastrutture verdi e ridurre </w:t>
            </w:r>
          </w:p>
          <w:p w:rsidR="0034385D" w:rsidRPr="0034385D" w:rsidRDefault="0034385D" w:rsidP="0034385D">
            <w:pPr>
              <w:rPr>
                <w:lang w:val="en-GB"/>
              </w:rPr>
            </w:pPr>
            <w:proofErr w:type="spellStart"/>
            <w:r w:rsidRPr="0034385D">
              <w:rPr>
                <w:lang w:val="en-GB"/>
              </w:rPr>
              <w:t>l’inquinamento</w:t>
            </w:r>
            <w:proofErr w:type="spellEnd"/>
            <w:r w:rsidRPr="0034385D">
              <w:rPr>
                <w:lang w:val="en-GB"/>
              </w:rPr>
              <w:t xml:space="preserve"> </w:t>
            </w:r>
            <w:proofErr w:type="spellStart"/>
            <w:r w:rsidRPr="0034385D">
              <w:rPr>
                <w:lang w:val="en-GB"/>
              </w:rPr>
              <w:t>dell’area</w:t>
            </w:r>
            <w:proofErr w:type="spellEnd"/>
            <w:r w:rsidRPr="0034385D">
              <w:rPr>
                <w:lang w:val="en-GB"/>
              </w:rPr>
              <w:t xml:space="preserve"> </w:t>
            </w:r>
            <w:proofErr w:type="spellStart"/>
            <w:r w:rsidRPr="0034385D">
              <w:rPr>
                <w:lang w:val="en-GB"/>
              </w:rPr>
              <w:t>transfrontaliera</w:t>
            </w:r>
            <w:proofErr w:type="spellEnd"/>
            <w:r w:rsidRPr="0034385D">
              <w:rPr>
                <w:lang w:val="en-GB"/>
              </w:rPr>
              <w:t xml:space="preserve"> (RSO2.7)  </w:t>
            </w:r>
          </w:p>
          <w:p w:rsidR="0034385D" w:rsidRPr="0034385D" w:rsidRDefault="0034385D" w:rsidP="0034385D">
            <w:pPr>
              <w:rPr>
                <w:lang w:val="en-GB"/>
              </w:rPr>
            </w:pPr>
            <w:r w:rsidRPr="0034385D">
              <w:rPr>
                <w:lang w:val="en-GB"/>
              </w:rPr>
              <w:t xml:space="preserve">2.3 - Enhancing the protection and preservation of </w:t>
            </w:r>
          </w:p>
          <w:p w:rsidR="0034385D" w:rsidRPr="0034385D" w:rsidRDefault="0034385D" w:rsidP="0034385D">
            <w:pPr>
              <w:rPr>
                <w:lang w:val="en-GB"/>
              </w:rPr>
            </w:pPr>
            <w:r w:rsidRPr="0034385D">
              <w:rPr>
                <w:lang w:val="en-GB"/>
              </w:rPr>
              <w:t xml:space="preserve">nature, biodiversity, green infrastructure and reducing </w:t>
            </w:r>
          </w:p>
          <w:p w:rsidR="00BC1243" w:rsidRPr="0034385D" w:rsidRDefault="0034385D" w:rsidP="0034385D">
            <w:pPr>
              <w:rPr>
                <w:lang w:val="en-GB"/>
              </w:rPr>
            </w:pPr>
            <w:r w:rsidRPr="0034385D">
              <w:rPr>
                <w:lang w:val="en-GB"/>
              </w:rPr>
              <w:t xml:space="preserve">pollution in the cross-border area (RSO2.7)  </w:t>
            </w:r>
          </w:p>
        </w:tc>
      </w:tr>
      <w:tr w:rsidR="00BC1243" w:rsidRPr="00372A6C" w:rsidTr="00BC1243">
        <w:tc>
          <w:tcPr>
            <w:tcW w:w="5251" w:type="dxa"/>
          </w:tcPr>
          <w:p w:rsidR="00BC1243" w:rsidRPr="003F796F" w:rsidRDefault="00BC1243" w:rsidP="00BC1243">
            <w:pPr>
              <w:rPr>
                <w:rFonts w:asciiTheme="majorHAnsi" w:eastAsiaTheme="majorEastAsia" w:hAnsiTheme="majorHAnsi" w:cstheme="majorBidi"/>
                <w:b/>
                <w:bCs/>
                <w:color w:val="4F81BD" w:themeColor="accent1"/>
                <w:sz w:val="26"/>
                <w:szCs w:val="26"/>
                <w:lang w:val="en-GB"/>
              </w:rPr>
            </w:pPr>
            <w:proofErr w:type="spellStart"/>
            <w:r w:rsidRPr="003F796F">
              <w:rPr>
                <w:rFonts w:asciiTheme="majorHAnsi" w:eastAsiaTheme="majorEastAsia" w:hAnsiTheme="majorHAnsi" w:cstheme="majorBidi"/>
                <w:b/>
                <w:bCs/>
                <w:color w:val="4F81BD" w:themeColor="accent1"/>
                <w:sz w:val="26"/>
                <w:szCs w:val="26"/>
                <w:lang w:val="en-GB"/>
              </w:rPr>
              <w:t>Azione</w:t>
            </w:r>
            <w:proofErr w:type="spellEnd"/>
            <w:r w:rsidRPr="003F796F">
              <w:rPr>
                <w:rFonts w:asciiTheme="majorHAnsi" w:eastAsiaTheme="majorEastAsia" w:hAnsiTheme="majorHAnsi" w:cstheme="majorBidi"/>
                <w:b/>
                <w:bCs/>
                <w:color w:val="4F81BD" w:themeColor="accent1"/>
                <w:sz w:val="26"/>
                <w:szCs w:val="26"/>
                <w:lang w:val="en-GB"/>
              </w:rPr>
              <w:t xml:space="preserve"> </w:t>
            </w:r>
            <w:proofErr w:type="spellStart"/>
            <w:r w:rsidRPr="003F796F">
              <w:rPr>
                <w:rFonts w:asciiTheme="majorHAnsi" w:eastAsiaTheme="majorEastAsia" w:hAnsiTheme="majorHAnsi" w:cstheme="majorBidi"/>
                <w:b/>
                <w:bCs/>
                <w:color w:val="4F81BD" w:themeColor="accent1"/>
                <w:sz w:val="26"/>
                <w:szCs w:val="26"/>
                <w:lang w:val="en-GB"/>
              </w:rPr>
              <w:t>ammissibile</w:t>
            </w:r>
            <w:proofErr w:type="spellEnd"/>
            <w:r w:rsidRPr="003F796F">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BC1243" w:rsidRPr="00945FF2" w:rsidRDefault="00372A6C" w:rsidP="00D16284">
            <w:pPr>
              <w:rPr>
                <w:lang w:val="it-IT"/>
              </w:rPr>
            </w:pPr>
            <w:r w:rsidRPr="00372A6C">
              <w:rPr>
                <w:lang w:val="it-IT"/>
              </w:rPr>
              <w:t xml:space="preserve">Strategia o piano </w:t>
            </w:r>
            <w:proofErr w:type="gramStart"/>
            <w:r w:rsidRPr="00372A6C">
              <w:rPr>
                <w:lang w:val="it-IT"/>
              </w:rPr>
              <w:t>d'azione,  azioni</w:t>
            </w:r>
            <w:proofErr w:type="gramEnd"/>
            <w:r w:rsidRPr="00372A6C">
              <w:rPr>
                <w:lang w:val="it-IT"/>
              </w:rPr>
              <w:t xml:space="preserve"> pilota, soluzioni </w:t>
            </w:r>
            <w:r w:rsidR="00945FF2" w:rsidRPr="00945FF2">
              <w:rPr>
                <w:lang w:val="it-IT"/>
              </w:rPr>
              <w:t xml:space="preserve">/ </w:t>
            </w:r>
            <w:proofErr w:type="spellStart"/>
            <w:r w:rsidRPr="00372A6C">
              <w:rPr>
                <w:lang w:val="it-IT"/>
              </w:rPr>
              <w:t>Strategy</w:t>
            </w:r>
            <w:proofErr w:type="spellEnd"/>
            <w:r w:rsidRPr="00372A6C">
              <w:rPr>
                <w:lang w:val="it-IT"/>
              </w:rPr>
              <w:t xml:space="preserve"> or action plan, </w:t>
            </w:r>
            <w:proofErr w:type="spellStart"/>
            <w:r w:rsidRPr="00372A6C">
              <w:rPr>
                <w:lang w:val="it-IT"/>
              </w:rPr>
              <w:t>pilot</w:t>
            </w:r>
            <w:proofErr w:type="spellEnd"/>
            <w:r w:rsidRPr="00372A6C">
              <w:rPr>
                <w:lang w:val="it-IT"/>
              </w:rPr>
              <w:t xml:space="preserve"> actions, </w:t>
            </w:r>
            <w:proofErr w:type="spellStart"/>
            <w:r w:rsidRPr="00372A6C">
              <w:rPr>
                <w:lang w:val="it-IT"/>
              </w:rPr>
              <w:t>solutions</w:t>
            </w:r>
            <w:proofErr w:type="spellEnd"/>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372A6C" w:rsidP="00BC1243">
            <w:pPr>
              <w:rPr>
                <w:lang w:val="it-IT"/>
              </w:rPr>
            </w:pPr>
            <w:r w:rsidRPr="00372A6C">
              <w:rPr>
                <w:lang w:val="it-IT"/>
              </w:rPr>
              <w:t>C1-2.3-69</w:t>
            </w:r>
          </w:p>
        </w:tc>
      </w:tr>
      <w:tr w:rsidR="00BC1243" w:rsidRPr="003E0C54" w:rsidTr="00BC1243">
        <w:tc>
          <w:tcPr>
            <w:tcW w:w="5251" w:type="dxa"/>
          </w:tcPr>
          <w:p w:rsidR="00645038" w:rsidRPr="003F796F" w:rsidRDefault="00645038" w:rsidP="00645038">
            <w:pPr>
              <w:pStyle w:val="Titolo2"/>
              <w:spacing w:before="0"/>
              <w:outlineLvl w:val="1"/>
              <w:rPr>
                <w:lang w:val="en-GB"/>
              </w:rPr>
            </w:pPr>
            <w:r w:rsidRPr="003F796F">
              <w:rPr>
                <w:lang w:val="en-GB"/>
              </w:rPr>
              <w:lastRenderedPageBreak/>
              <w:t xml:space="preserve">Budget del </w:t>
            </w:r>
            <w:proofErr w:type="spellStart"/>
            <w:r w:rsidRPr="003F796F">
              <w:rPr>
                <w:lang w:val="en-GB"/>
              </w:rPr>
              <w:t>progetto</w:t>
            </w:r>
            <w:proofErr w:type="spellEnd"/>
            <w:r w:rsidRPr="003F796F">
              <w:rPr>
                <w:lang w:val="en-GB"/>
              </w:rPr>
              <w:t xml:space="preserve"> / Project’s Budget</w:t>
            </w:r>
          </w:p>
          <w:p w:rsidR="0034385D" w:rsidRPr="00372A6C" w:rsidRDefault="002D2DB1" w:rsidP="002D2DB1">
            <w:pPr>
              <w:rPr>
                <w:lang w:val="it-IT"/>
              </w:rPr>
            </w:pPr>
            <w:r w:rsidRPr="00372A6C">
              <w:rPr>
                <w:lang w:val="it-IT"/>
              </w:rPr>
              <w:t xml:space="preserve">Totale/Total: € </w:t>
            </w:r>
            <w:r w:rsidR="0034385D" w:rsidRPr="00372A6C">
              <w:rPr>
                <w:lang w:val="it-IT"/>
              </w:rPr>
              <w:t>9</w:t>
            </w:r>
            <w:r w:rsidR="00372A6C" w:rsidRPr="00372A6C">
              <w:rPr>
                <w:lang w:val="it-IT"/>
              </w:rPr>
              <w:t>72</w:t>
            </w:r>
            <w:r w:rsidR="0034385D" w:rsidRPr="00372A6C">
              <w:rPr>
                <w:lang w:val="it-IT"/>
              </w:rPr>
              <w:t>.</w:t>
            </w:r>
            <w:r w:rsidR="00372A6C" w:rsidRPr="00372A6C">
              <w:rPr>
                <w:lang w:val="it-IT"/>
              </w:rPr>
              <w:t>628</w:t>
            </w:r>
            <w:r w:rsidR="0034385D" w:rsidRPr="00372A6C">
              <w:rPr>
                <w:lang w:val="it-IT"/>
              </w:rPr>
              <w:t>,</w:t>
            </w:r>
            <w:r w:rsidR="00372A6C" w:rsidRPr="00372A6C">
              <w:rPr>
                <w:lang w:val="it-IT"/>
              </w:rPr>
              <w:t>38</w:t>
            </w:r>
          </w:p>
          <w:p w:rsidR="002D2DB1" w:rsidRPr="002D2DB1" w:rsidRDefault="002D2DB1" w:rsidP="002D2DB1">
            <w:pPr>
              <w:rPr>
                <w:lang w:val="it-IT"/>
              </w:rPr>
            </w:pPr>
            <w:r w:rsidRPr="002D2DB1">
              <w:rPr>
                <w:lang w:val="it-IT"/>
              </w:rPr>
              <w:t>FESR/ERDF: €</w:t>
            </w:r>
            <w:r w:rsidR="00372A6C">
              <w:rPr>
                <w:lang w:val="it-IT"/>
              </w:rPr>
              <w:t xml:space="preserve"> 669</w:t>
            </w:r>
            <w:r w:rsidR="0034385D" w:rsidRPr="0034385D">
              <w:rPr>
                <w:lang w:val="it-IT"/>
              </w:rPr>
              <w:t>.</w:t>
            </w:r>
            <w:r w:rsidR="00372A6C">
              <w:rPr>
                <w:lang w:val="it-IT"/>
              </w:rPr>
              <w:t>742</w:t>
            </w:r>
            <w:r w:rsidR="0034385D" w:rsidRPr="0034385D">
              <w:rPr>
                <w:lang w:val="it-IT"/>
              </w:rPr>
              <w:t>,</w:t>
            </w:r>
            <w:r w:rsidR="00372A6C">
              <w:rPr>
                <w:lang w:val="it-IT"/>
              </w:rPr>
              <w:t>70</w:t>
            </w:r>
          </w:p>
          <w:p w:rsidR="007C1182"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
          <w:p w:rsidR="0034385D" w:rsidRDefault="002D2DB1" w:rsidP="002D2DB1">
            <w:pPr>
              <w:rPr>
                <w:lang w:val="it-IT"/>
              </w:rPr>
            </w:pPr>
            <w:proofErr w:type="gramStart"/>
            <w:r w:rsidRPr="002D2DB1">
              <w:rPr>
                <w:lang w:val="it-IT"/>
              </w:rPr>
              <w:t xml:space="preserve">€ </w:t>
            </w:r>
            <w:r w:rsidR="00240569" w:rsidRPr="00240569">
              <w:rPr>
                <w:lang w:val="it-IT"/>
              </w:rPr>
              <w:t xml:space="preserve"> </w:t>
            </w:r>
            <w:r w:rsidR="0034385D" w:rsidRPr="0034385D">
              <w:rPr>
                <w:lang w:val="it-IT"/>
              </w:rPr>
              <w:t>1</w:t>
            </w:r>
            <w:r w:rsidR="00372A6C">
              <w:rPr>
                <w:lang w:val="it-IT"/>
              </w:rPr>
              <w:t>67</w:t>
            </w:r>
            <w:r w:rsidR="0034385D" w:rsidRPr="0034385D">
              <w:rPr>
                <w:lang w:val="it-IT"/>
              </w:rPr>
              <w:t>.</w:t>
            </w:r>
            <w:r w:rsidR="00372A6C">
              <w:rPr>
                <w:lang w:val="it-IT"/>
              </w:rPr>
              <w:t>435</w:t>
            </w:r>
            <w:proofErr w:type="gramEnd"/>
            <w:r w:rsidR="0034385D" w:rsidRPr="0034385D">
              <w:rPr>
                <w:lang w:val="it-IT"/>
              </w:rPr>
              <w:t>,</w:t>
            </w:r>
            <w:r w:rsidR="00372A6C">
              <w:rPr>
                <w:lang w:val="it-IT"/>
              </w:rPr>
              <w:t>68</w:t>
            </w:r>
          </w:p>
          <w:p w:rsidR="00BC1243" w:rsidRP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xml:space="preserve">: </w:t>
            </w:r>
            <w:proofErr w:type="gramStart"/>
            <w:r w:rsidRPr="002D2DB1">
              <w:rPr>
                <w:lang w:val="it-IT"/>
              </w:rPr>
              <w:t xml:space="preserve">€ </w:t>
            </w:r>
            <w:r w:rsidR="00240569" w:rsidRPr="00240569">
              <w:rPr>
                <w:lang w:val="it-IT"/>
              </w:rPr>
              <w:t xml:space="preserve"> </w:t>
            </w:r>
            <w:r w:rsidR="00372A6C">
              <w:rPr>
                <w:lang w:val="it-IT"/>
              </w:rPr>
              <w:t>135.450</w:t>
            </w:r>
            <w:proofErr w:type="gramEnd"/>
            <w:r w:rsidR="00E93479">
              <w:rPr>
                <w:lang w:val="it-IT"/>
              </w:rPr>
              <w:t>,00</w:t>
            </w: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372A6C" w:rsidRPr="00372A6C" w:rsidRDefault="002D2DB1" w:rsidP="00372A6C">
            <w:pPr>
              <w:pStyle w:val="Titolo2"/>
              <w:rPr>
                <w:rFonts w:asciiTheme="minorHAnsi" w:eastAsiaTheme="minorEastAsia" w:hAnsiTheme="minorHAnsi" w:cstheme="minorBidi"/>
                <w:b w:val="0"/>
                <w:bCs w:val="0"/>
                <w:color w:val="auto"/>
                <w:sz w:val="22"/>
                <w:szCs w:val="22"/>
                <w:lang w:val="en-GB"/>
              </w:rPr>
            </w:pPr>
            <w:r w:rsidRPr="00372A6C">
              <w:rPr>
                <w:rFonts w:asciiTheme="minorHAnsi" w:eastAsiaTheme="minorEastAsia" w:hAnsiTheme="minorHAnsi" w:cstheme="minorBidi"/>
                <w:b w:val="0"/>
                <w:bCs w:val="0"/>
                <w:color w:val="auto"/>
                <w:sz w:val="22"/>
                <w:szCs w:val="22"/>
                <w:lang w:val="en-GB"/>
              </w:rPr>
              <w:t xml:space="preserve">LP: </w:t>
            </w:r>
            <w:proofErr w:type="spellStart"/>
            <w:r w:rsidR="00372A6C" w:rsidRPr="00372A6C">
              <w:rPr>
                <w:rFonts w:asciiTheme="minorHAnsi" w:eastAsiaTheme="minorEastAsia" w:hAnsiTheme="minorHAnsi" w:cstheme="minorBidi"/>
                <w:b w:val="0"/>
                <w:bCs w:val="0"/>
                <w:color w:val="auto"/>
                <w:sz w:val="22"/>
                <w:szCs w:val="22"/>
                <w:lang w:val="en-GB"/>
              </w:rPr>
              <w:t>Università</w:t>
            </w:r>
            <w:proofErr w:type="spellEnd"/>
            <w:r w:rsidR="00372A6C" w:rsidRPr="00372A6C">
              <w:rPr>
                <w:rFonts w:asciiTheme="minorHAnsi" w:eastAsiaTheme="minorEastAsia" w:hAnsiTheme="minorHAnsi" w:cstheme="minorBidi"/>
                <w:b w:val="0"/>
                <w:bCs w:val="0"/>
                <w:color w:val="auto"/>
                <w:sz w:val="22"/>
                <w:szCs w:val="22"/>
                <w:lang w:val="en-GB"/>
              </w:rPr>
              <w:t xml:space="preserve"> </w:t>
            </w:r>
            <w:proofErr w:type="spellStart"/>
            <w:r w:rsidR="00372A6C" w:rsidRPr="00372A6C">
              <w:rPr>
                <w:rFonts w:asciiTheme="minorHAnsi" w:eastAsiaTheme="minorEastAsia" w:hAnsiTheme="minorHAnsi" w:cstheme="minorBidi"/>
                <w:b w:val="0"/>
                <w:bCs w:val="0"/>
                <w:color w:val="auto"/>
                <w:sz w:val="22"/>
                <w:szCs w:val="22"/>
                <w:lang w:val="en-GB"/>
              </w:rPr>
              <w:t>degli</w:t>
            </w:r>
            <w:proofErr w:type="spellEnd"/>
            <w:r w:rsidR="00372A6C" w:rsidRPr="00372A6C">
              <w:rPr>
                <w:rFonts w:asciiTheme="minorHAnsi" w:eastAsiaTheme="minorEastAsia" w:hAnsiTheme="minorHAnsi" w:cstheme="minorBidi"/>
                <w:b w:val="0"/>
                <w:bCs w:val="0"/>
                <w:color w:val="auto"/>
                <w:sz w:val="22"/>
                <w:szCs w:val="22"/>
                <w:lang w:val="en-GB"/>
              </w:rPr>
              <w:t xml:space="preserve"> </w:t>
            </w:r>
            <w:proofErr w:type="spellStart"/>
            <w:r w:rsidR="00372A6C" w:rsidRPr="00372A6C">
              <w:rPr>
                <w:rFonts w:asciiTheme="minorHAnsi" w:eastAsiaTheme="minorEastAsia" w:hAnsiTheme="minorHAnsi" w:cstheme="minorBidi"/>
                <w:b w:val="0"/>
                <w:bCs w:val="0"/>
                <w:color w:val="auto"/>
                <w:sz w:val="22"/>
                <w:szCs w:val="22"/>
                <w:lang w:val="en-GB"/>
              </w:rPr>
              <w:t>Studi</w:t>
            </w:r>
            <w:proofErr w:type="spellEnd"/>
            <w:r w:rsidR="00372A6C" w:rsidRPr="00372A6C">
              <w:rPr>
                <w:rFonts w:asciiTheme="minorHAnsi" w:eastAsiaTheme="minorEastAsia" w:hAnsiTheme="minorHAnsi" w:cstheme="minorBidi"/>
                <w:b w:val="0"/>
                <w:bCs w:val="0"/>
                <w:color w:val="auto"/>
                <w:sz w:val="22"/>
                <w:szCs w:val="22"/>
                <w:lang w:val="en-GB"/>
              </w:rPr>
              <w:t xml:space="preserve"> di </w:t>
            </w:r>
            <w:proofErr w:type="gramStart"/>
            <w:r w:rsidR="00372A6C" w:rsidRPr="00372A6C">
              <w:rPr>
                <w:rFonts w:asciiTheme="minorHAnsi" w:eastAsiaTheme="minorEastAsia" w:hAnsiTheme="minorHAnsi" w:cstheme="minorBidi"/>
                <w:b w:val="0"/>
                <w:bCs w:val="0"/>
                <w:color w:val="auto"/>
                <w:sz w:val="22"/>
                <w:szCs w:val="22"/>
                <w:lang w:val="en-GB"/>
              </w:rPr>
              <w:t>Catania  -</w:t>
            </w:r>
            <w:proofErr w:type="gramEnd"/>
            <w:r w:rsidR="00372A6C">
              <w:t xml:space="preserve"> </w:t>
            </w:r>
            <w:r w:rsidR="00372A6C" w:rsidRPr="00372A6C">
              <w:rPr>
                <w:rFonts w:asciiTheme="minorHAnsi" w:eastAsiaTheme="minorEastAsia" w:hAnsiTheme="minorHAnsi" w:cstheme="minorBidi"/>
                <w:b w:val="0"/>
                <w:bCs w:val="0"/>
                <w:color w:val="auto"/>
                <w:sz w:val="22"/>
                <w:szCs w:val="22"/>
                <w:lang w:val="en-GB"/>
              </w:rPr>
              <w:t xml:space="preserve">Department of Civil Engineering and Architecture Department of Biological, Geological and Environmental </w:t>
            </w:r>
          </w:p>
          <w:p w:rsidR="002D2DB1" w:rsidRPr="00372A6C" w:rsidRDefault="00372A6C" w:rsidP="00372A6C">
            <w:pPr>
              <w:pStyle w:val="Titolo2"/>
              <w:spacing w:before="0"/>
              <w:outlineLvl w:val="1"/>
              <w:rPr>
                <w:rFonts w:asciiTheme="minorHAnsi" w:eastAsiaTheme="minorEastAsia" w:hAnsiTheme="minorHAnsi" w:cstheme="minorBidi"/>
                <w:b w:val="0"/>
                <w:bCs w:val="0"/>
                <w:color w:val="auto"/>
                <w:sz w:val="22"/>
                <w:szCs w:val="22"/>
                <w:lang w:val="en-GB"/>
              </w:rPr>
            </w:pPr>
            <w:r w:rsidRPr="00372A6C">
              <w:rPr>
                <w:rFonts w:asciiTheme="minorHAnsi" w:eastAsiaTheme="minorEastAsia" w:hAnsiTheme="minorHAnsi" w:cstheme="minorBidi"/>
                <w:b w:val="0"/>
                <w:bCs w:val="0"/>
                <w:color w:val="auto"/>
                <w:sz w:val="22"/>
                <w:szCs w:val="22"/>
                <w:lang w:val="en-GB"/>
              </w:rPr>
              <w:t>Sciences</w:t>
            </w:r>
            <w:r w:rsidRPr="00372A6C">
              <w:rPr>
                <w:rFonts w:asciiTheme="minorHAnsi" w:eastAsiaTheme="minorEastAsia" w:hAnsiTheme="minorHAnsi" w:cstheme="minorBidi"/>
                <w:b w:val="0"/>
                <w:bCs w:val="0"/>
                <w:color w:val="auto"/>
                <w:sz w:val="22"/>
                <w:szCs w:val="22"/>
                <w:lang w:val="en-GB"/>
              </w:rPr>
              <w:t xml:space="preserve"> </w:t>
            </w:r>
            <w:r w:rsidR="0034385D" w:rsidRPr="00372A6C">
              <w:rPr>
                <w:rFonts w:asciiTheme="minorHAnsi" w:eastAsiaTheme="minorEastAsia" w:hAnsiTheme="minorHAnsi" w:cstheme="minorBidi"/>
                <w:b w:val="0"/>
                <w:bCs w:val="0"/>
                <w:color w:val="auto"/>
                <w:sz w:val="22"/>
                <w:szCs w:val="22"/>
                <w:lang w:val="en-GB"/>
              </w:rPr>
              <w:t>-</w:t>
            </w:r>
            <w:r w:rsidRPr="00372A6C">
              <w:rPr>
                <w:rFonts w:asciiTheme="minorHAnsi" w:eastAsiaTheme="minorEastAsia" w:hAnsiTheme="minorHAnsi" w:cstheme="minorBidi"/>
                <w:b w:val="0"/>
                <w:bCs w:val="0"/>
                <w:color w:val="auto"/>
                <w:sz w:val="22"/>
                <w:szCs w:val="22"/>
                <w:lang w:val="en-GB"/>
              </w:rPr>
              <w:t xml:space="preserve"> </w:t>
            </w:r>
            <w:r w:rsidR="002D2DB1" w:rsidRPr="00372A6C">
              <w:rPr>
                <w:rFonts w:asciiTheme="minorHAnsi" w:eastAsiaTheme="minorEastAsia" w:hAnsiTheme="minorHAnsi" w:cstheme="minorBidi"/>
                <w:b w:val="0"/>
                <w:bCs w:val="0"/>
                <w:color w:val="auto"/>
                <w:sz w:val="22"/>
                <w:szCs w:val="22"/>
                <w:lang w:val="en-GB"/>
              </w:rPr>
              <w:t xml:space="preserve">CUP: </w:t>
            </w:r>
            <w:r w:rsidRPr="00372A6C">
              <w:rPr>
                <w:rFonts w:asciiTheme="minorHAnsi" w:eastAsiaTheme="minorEastAsia" w:hAnsiTheme="minorHAnsi" w:cstheme="minorBidi"/>
                <w:b w:val="0"/>
                <w:bCs w:val="0"/>
                <w:color w:val="auto"/>
                <w:sz w:val="22"/>
                <w:szCs w:val="22"/>
                <w:lang w:val="en-GB"/>
              </w:rPr>
              <w:t>E63C25000590002</w:t>
            </w:r>
          </w:p>
          <w:p w:rsidR="008149E7" w:rsidRPr="00372A6C" w:rsidRDefault="002D2DB1" w:rsidP="00F43E86">
            <w:pPr>
              <w:pStyle w:val="Titolo2"/>
              <w:spacing w:before="0"/>
              <w:outlineLvl w:val="1"/>
              <w:rPr>
                <w:rFonts w:asciiTheme="minorHAnsi" w:eastAsiaTheme="minorEastAsia" w:hAnsiTheme="minorHAnsi" w:cstheme="minorBidi"/>
                <w:b w:val="0"/>
                <w:bCs w:val="0"/>
                <w:color w:val="auto"/>
                <w:sz w:val="22"/>
                <w:szCs w:val="22"/>
                <w:lang w:val="en-GB"/>
              </w:rPr>
            </w:pPr>
            <w:r w:rsidRPr="00372A6C">
              <w:rPr>
                <w:rFonts w:asciiTheme="minorHAnsi" w:eastAsiaTheme="minorEastAsia" w:hAnsiTheme="minorHAnsi" w:cstheme="minorBidi"/>
                <w:b w:val="0"/>
                <w:bCs w:val="0"/>
                <w:color w:val="auto"/>
                <w:sz w:val="22"/>
                <w:szCs w:val="22"/>
                <w:lang w:val="en-GB"/>
              </w:rPr>
              <w:t xml:space="preserve">PP2: </w:t>
            </w:r>
            <w:r w:rsidR="00372A6C" w:rsidRPr="00372A6C">
              <w:rPr>
                <w:rFonts w:asciiTheme="minorHAnsi" w:eastAsiaTheme="minorEastAsia" w:hAnsiTheme="minorHAnsi" w:cstheme="minorBidi"/>
                <w:b w:val="0"/>
                <w:bCs w:val="0"/>
                <w:color w:val="auto"/>
                <w:sz w:val="22"/>
                <w:szCs w:val="22"/>
                <w:lang w:val="en-GB"/>
              </w:rPr>
              <w:t xml:space="preserve">University of Malta </w:t>
            </w:r>
            <w:r w:rsidR="008149E7" w:rsidRPr="00372A6C">
              <w:rPr>
                <w:rFonts w:asciiTheme="minorHAnsi" w:eastAsiaTheme="minorEastAsia" w:hAnsiTheme="minorHAnsi" w:cstheme="minorBidi"/>
                <w:b w:val="0"/>
                <w:bCs w:val="0"/>
                <w:color w:val="auto"/>
                <w:sz w:val="22"/>
                <w:szCs w:val="22"/>
                <w:lang w:val="en-GB"/>
              </w:rPr>
              <w:t>–</w:t>
            </w:r>
            <w:r w:rsidR="00240569" w:rsidRPr="00372A6C">
              <w:rPr>
                <w:rFonts w:asciiTheme="minorHAnsi" w:eastAsiaTheme="minorEastAsia" w:hAnsiTheme="minorHAnsi" w:cstheme="minorBidi"/>
                <w:b w:val="0"/>
                <w:bCs w:val="0"/>
                <w:color w:val="auto"/>
                <w:sz w:val="22"/>
                <w:szCs w:val="22"/>
                <w:lang w:val="en-GB"/>
              </w:rPr>
              <w:t xml:space="preserve"> </w:t>
            </w:r>
            <w:r w:rsidR="00372A6C" w:rsidRPr="00372A6C">
              <w:rPr>
                <w:rFonts w:asciiTheme="minorHAnsi" w:eastAsiaTheme="minorEastAsia" w:hAnsiTheme="minorHAnsi" w:cstheme="minorBidi"/>
                <w:b w:val="0"/>
                <w:bCs w:val="0"/>
                <w:color w:val="auto"/>
                <w:sz w:val="22"/>
                <w:szCs w:val="22"/>
                <w:lang w:val="en-GB"/>
              </w:rPr>
              <w:t>Department of Biology</w:t>
            </w:r>
          </w:p>
          <w:p w:rsidR="002D2DB1" w:rsidRDefault="002D2DB1" w:rsidP="00F43E86">
            <w:pPr>
              <w:pStyle w:val="Titolo2"/>
              <w:spacing w:before="0"/>
              <w:outlineLvl w:val="1"/>
              <w:rPr>
                <w:rFonts w:asciiTheme="minorHAnsi" w:eastAsiaTheme="minorEastAsia" w:hAnsiTheme="minorHAnsi" w:cstheme="minorBidi"/>
                <w:b w:val="0"/>
                <w:bCs w:val="0"/>
                <w:color w:val="auto"/>
                <w:sz w:val="22"/>
                <w:szCs w:val="22"/>
                <w:lang w:val="it-IT"/>
              </w:rPr>
            </w:pPr>
            <w:r w:rsidRPr="00240569">
              <w:rPr>
                <w:rFonts w:asciiTheme="minorHAnsi" w:eastAsiaTheme="minorEastAsia" w:hAnsiTheme="minorHAnsi" w:cstheme="minorBidi"/>
                <w:b w:val="0"/>
                <w:bCs w:val="0"/>
                <w:color w:val="auto"/>
                <w:sz w:val="22"/>
                <w:szCs w:val="22"/>
                <w:lang w:val="it-IT"/>
              </w:rPr>
              <w:t xml:space="preserve">CUP: </w:t>
            </w:r>
            <w:r w:rsidR="00372A6C" w:rsidRPr="00372A6C">
              <w:rPr>
                <w:rFonts w:asciiTheme="minorHAnsi" w:eastAsiaTheme="minorEastAsia" w:hAnsiTheme="minorHAnsi" w:cstheme="minorBidi"/>
                <w:b w:val="0"/>
                <w:bCs w:val="0"/>
                <w:color w:val="auto"/>
                <w:sz w:val="22"/>
                <w:szCs w:val="22"/>
                <w:lang w:val="it-IT"/>
              </w:rPr>
              <w:t>G13C25000240006</w:t>
            </w:r>
          </w:p>
          <w:p w:rsidR="008839D1" w:rsidRPr="00372A6C" w:rsidRDefault="008839D1" w:rsidP="008839D1">
            <w:pPr>
              <w:rPr>
                <w:lang w:val="it-IT"/>
              </w:rPr>
            </w:pPr>
            <w:r>
              <w:rPr>
                <w:lang w:val="it-IT"/>
              </w:rPr>
              <w:t xml:space="preserve">PP3: </w:t>
            </w:r>
            <w:r w:rsidR="008149E7" w:rsidRPr="008149E7">
              <w:rPr>
                <w:lang w:val="it-IT"/>
              </w:rPr>
              <w:t>Università degli Studi di Palermo</w:t>
            </w:r>
            <w:r w:rsidR="008149E7">
              <w:rPr>
                <w:lang w:val="it-IT"/>
              </w:rPr>
              <w:t xml:space="preserve"> - </w:t>
            </w:r>
            <w:r w:rsidR="003907C2" w:rsidRPr="003907C2">
              <w:rPr>
                <w:lang w:val="it-IT"/>
              </w:rPr>
              <w:t xml:space="preserve">Dipartimento di </w:t>
            </w:r>
            <w:r w:rsidR="00372A6C">
              <w:rPr>
                <w:lang w:val="it-IT"/>
              </w:rPr>
              <w:t>Ingegneria</w:t>
            </w:r>
            <w:r w:rsidR="008149E7">
              <w:rPr>
                <w:lang w:val="it-IT"/>
              </w:rPr>
              <w:t xml:space="preserve"> -</w:t>
            </w:r>
            <w:r>
              <w:rPr>
                <w:lang w:val="it-IT"/>
              </w:rPr>
              <w:t xml:space="preserve"> </w:t>
            </w:r>
            <w:r w:rsidRPr="00372A6C">
              <w:rPr>
                <w:lang w:val="it-IT"/>
              </w:rPr>
              <w:t xml:space="preserve">CUP: </w:t>
            </w:r>
            <w:r w:rsidR="00372A6C" w:rsidRPr="00372A6C">
              <w:rPr>
                <w:lang w:val="it-IT"/>
              </w:rPr>
              <w:t>B73C25000190002</w:t>
            </w:r>
          </w:p>
          <w:p w:rsidR="003907C2" w:rsidRPr="003E0C54" w:rsidRDefault="00945FF2" w:rsidP="008839D1">
            <w:pPr>
              <w:rPr>
                <w:lang w:val="it-IT"/>
              </w:rPr>
            </w:pPr>
            <w:r w:rsidRPr="003E0C54">
              <w:rPr>
                <w:lang w:val="it-IT"/>
              </w:rPr>
              <w:t>PP4:</w:t>
            </w:r>
            <w:r w:rsidR="008149E7" w:rsidRPr="003E0C54">
              <w:rPr>
                <w:lang w:val="it-IT"/>
              </w:rPr>
              <w:t xml:space="preserve"> </w:t>
            </w:r>
            <w:r w:rsidR="003E0C54" w:rsidRPr="003E0C54">
              <w:rPr>
                <w:lang w:val="it-IT"/>
              </w:rPr>
              <w:t xml:space="preserve">Università degli Studi di Enna “Kore” </w:t>
            </w:r>
            <w:r w:rsidR="008149E7" w:rsidRPr="003E0C54">
              <w:rPr>
                <w:lang w:val="it-IT"/>
              </w:rPr>
              <w:t xml:space="preserve">- </w:t>
            </w:r>
            <w:r w:rsidR="003E0C54" w:rsidRPr="003E0C54">
              <w:rPr>
                <w:lang w:val="it-IT"/>
              </w:rPr>
              <w:t>Dipartimento di Ingegneria e Architettura</w:t>
            </w:r>
          </w:p>
          <w:p w:rsidR="00945FF2" w:rsidRPr="00372A6C" w:rsidRDefault="00945FF2" w:rsidP="008839D1">
            <w:pPr>
              <w:rPr>
                <w:lang w:val="it-IT"/>
              </w:rPr>
            </w:pPr>
            <w:r w:rsidRPr="00372A6C">
              <w:rPr>
                <w:lang w:val="it-IT"/>
              </w:rPr>
              <w:t xml:space="preserve">CUP: </w:t>
            </w:r>
            <w:r w:rsidR="003E0C54" w:rsidRPr="003E0C54">
              <w:rPr>
                <w:lang w:val="it-IT"/>
              </w:rPr>
              <w:t>J73C25000130002</w:t>
            </w:r>
          </w:p>
          <w:p w:rsidR="008149E7" w:rsidRDefault="008A2806" w:rsidP="008149E7">
            <w:pPr>
              <w:rPr>
                <w:lang w:val="it-IT"/>
              </w:rPr>
            </w:pPr>
            <w:r>
              <w:rPr>
                <w:lang w:val="it-IT"/>
              </w:rPr>
              <w:t>PP5</w:t>
            </w:r>
            <w:r w:rsidR="003907C2" w:rsidRPr="00C62704">
              <w:rPr>
                <w:lang w:val="it-IT"/>
              </w:rPr>
              <w:t xml:space="preserve"> </w:t>
            </w:r>
            <w:r w:rsidR="003E0C54" w:rsidRPr="003E0C54">
              <w:rPr>
                <w:lang w:val="it-IT"/>
              </w:rPr>
              <w:t>Comune di Marsala</w:t>
            </w:r>
            <w:r w:rsidR="003E0C54">
              <w:rPr>
                <w:lang w:val="it-IT"/>
              </w:rPr>
              <w:t xml:space="preserve"> </w:t>
            </w:r>
            <w:r w:rsidR="008149E7">
              <w:rPr>
                <w:lang w:val="it-IT"/>
              </w:rPr>
              <w:t>-</w:t>
            </w:r>
            <w:r>
              <w:rPr>
                <w:lang w:val="it-IT"/>
              </w:rPr>
              <w:t xml:space="preserve">   </w:t>
            </w:r>
            <w:r w:rsidR="003E0C54" w:rsidRPr="003E0C54">
              <w:rPr>
                <w:lang w:val="it-IT"/>
              </w:rPr>
              <w:t>Ufficio Speciale per l’attuazione del PNRR, Agenda Urbana e FUA</w:t>
            </w:r>
            <w:r>
              <w:rPr>
                <w:lang w:val="it-IT"/>
              </w:rPr>
              <w:t xml:space="preserve">   </w:t>
            </w:r>
          </w:p>
          <w:p w:rsidR="003E0C54" w:rsidRDefault="008A2806" w:rsidP="003E0C54">
            <w:pPr>
              <w:rPr>
                <w:rFonts w:ascii="Calibri" w:hAnsi="Calibri" w:cs="Calibri"/>
                <w:color w:val="000000"/>
              </w:rPr>
            </w:pPr>
            <w:r w:rsidRPr="003E0C54">
              <w:rPr>
                <w:lang w:val="en-GB"/>
              </w:rPr>
              <w:t xml:space="preserve">CUP: </w:t>
            </w:r>
            <w:r w:rsidR="003E0C54">
              <w:rPr>
                <w:rFonts w:ascii="Calibri" w:hAnsi="Calibri" w:cs="Calibri"/>
                <w:color w:val="000000"/>
              </w:rPr>
              <w:t>B81G25000040001</w:t>
            </w:r>
          </w:p>
          <w:p w:rsidR="003E0C54" w:rsidRPr="003E0C54" w:rsidRDefault="003E0C54" w:rsidP="003E0C54">
            <w:pPr>
              <w:rPr>
                <w:lang w:val="en-GB"/>
              </w:rPr>
            </w:pPr>
            <w:r w:rsidRPr="003E0C54">
              <w:rPr>
                <w:lang w:val="en-GB"/>
              </w:rPr>
              <w:t xml:space="preserve">PP6: </w:t>
            </w:r>
            <w:r>
              <w:t>Wes Trade Ltd</w:t>
            </w:r>
            <w:r>
              <w:t xml:space="preserve"> - </w:t>
            </w:r>
            <w:r>
              <w:t>R&amp;D Department</w:t>
            </w:r>
            <w:r>
              <w:t xml:space="preserve"> – CUP: </w:t>
            </w:r>
          </w:p>
          <w:p w:rsidR="008A2806" w:rsidRPr="003E0C54" w:rsidRDefault="003E0C54" w:rsidP="008149E7">
            <w:pPr>
              <w:rPr>
                <w:rFonts w:ascii="Calibri" w:hAnsi="Calibri" w:cs="Calibri"/>
                <w:color w:val="000000"/>
              </w:rPr>
            </w:pPr>
            <w:r>
              <w:rPr>
                <w:rFonts w:ascii="Calibri" w:hAnsi="Calibri" w:cs="Calibri"/>
                <w:color w:val="000000"/>
              </w:rPr>
              <w:t>G13C25000250006</w:t>
            </w:r>
          </w:p>
          <w:p w:rsidR="003907C2" w:rsidRPr="00472CC3" w:rsidRDefault="003907C2" w:rsidP="003907C2">
            <w:pPr>
              <w:pStyle w:val="Titolo2"/>
              <w:spacing w:before="0"/>
              <w:outlineLvl w:val="1"/>
              <w:rPr>
                <w:lang w:val="it-IT"/>
              </w:rPr>
            </w:pPr>
            <w:r w:rsidRPr="00472CC3">
              <w:rPr>
                <w:lang w:val="it-IT"/>
              </w:rPr>
              <w:t xml:space="preserve">Partner </w:t>
            </w:r>
            <w:r>
              <w:rPr>
                <w:lang w:val="it-IT"/>
              </w:rPr>
              <w:t xml:space="preserve">Associati </w:t>
            </w:r>
            <w:r w:rsidRPr="00472CC3">
              <w:rPr>
                <w:lang w:val="it-IT"/>
              </w:rPr>
              <w:t xml:space="preserve">/ </w:t>
            </w:r>
            <w:r>
              <w:rPr>
                <w:lang w:val="it-IT"/>
              </w:rPr>
              <w:t>Associated</w:t>
            </w:r>
            <w:r w:rsidRPr="00472CC3">
              <w:rPr>
                <w:lang w:val="it-IT"/>
              </w:rPr>
              <w:t xml:space="preserve"> Partners</w:t>
            </w:r>
          </w:p>
          <w:p w:rsidR="003E0C54" w:rsidRPr="003E0C54" w:rsidRDefault="003E0C54" w:rsidP="003E0C54">
            <w:pPr>
              <w:pStyle w:val="Titolo2"/>
              <w:spacing w:before="0"/>
              <w:rPr>
                <w:rFonts w:asciiTheme="minorHAnsi" w:eastAsiaTheme="minorEastAsia" w:hAnsiTheme="minorHAnsi" w:cstheme="minorBidi"/>
                <w:b w:val="0"/>
                <w:bCs w:val="0"/>
                <w:color w:val="auto"/>
                <w:sz w:val="22"/>
                <w:szCs w:val="22"/>
                <w:lang w:val="it-IT"/>
              </w:rPr>
            </w:pPr>
            <w:r w:rsidRPr="003E0C54">
              <w:rPr>
                <w:rFonts w:asciiTheme="minorHAnsi" w:eastAsiaTheme="minorEastAsia" w:hAnsiTheme="minorHAnsi" w:cstheme="minorBidi"/>
                <w:b w:val="0"/>
                <w:bCs w:val="0"/>
                <w:color w:val="auto"/>
                <w:sz w:val="22"/>
                <w:szCs w:val="22"/>
                <w:lang w:val="it-IT"/>
              </w:rPr>
              <w:t xml:space="preserve">Foundation Pro </w:t>
            </w:r>
            <w:proofErr w:type="spellStart"/>
            <w:r w:rsidRPr="003E0C54">
              <w:rPr>
                <w:rFonts w:asciiTheme="minorHAnsi" w:eastAsiaTheme="minorEastAsia" w:hAnsiTheme="minorHAnsi" w:cstheme="minorBidi"/>
                <w:b w:val="0"/>
                <w:bCs w:val="0"/>
                <w:color w:val="auto"/>
                <w:sz w:val="22"/>
                <w:szCs w:val="22"/>
                <w:lang w:val="it-IT"/>
              </w:rPr>
              <w:t>Biodiversity</w:t>
            </w:r>
            <w:proofErr w:type="spellEnd"/>
            <w:r w:rsidRPr="003E0C54">
              <w:rPr>
                <w:rFonts w:asciiTheme="minorHAnsi" w:eastAsiaTheme="minorEastAsia" w:hAnsiTheme="minorHAnsi" w:cstheme="minorBidi"/>
                <w:b w:val="0"/>
                <w:bCs w:val="0"/>
                <w:color w:val="auto"/>
                <w:sz w:val="22"/>
                <w:szCs w:val="22"/>
                <w:lang w:val="it-IT"/>
              </w:rPr>
              <w:t xml:space="preserve"> (FPB)</w:t>
            </w:r>
            <w:r w:rsidR="003907C2">
              <w:rPr>
                <w:rFonts w:asciiTheme="minorHAnsi" w:eastAsiaTheme="minorEastAsia" w:hAnsiTheme="minorHAnsi" w:cstheme="minorBidi"/>
                <w:b w:val="0"/>
                <w:bCs w:val="0"/>
                <w:color w:val="auto"/>
                <w:sz w:val="22"/>
                <w:szCs w:val="22"/>
                <w:lang w:val="it-IT"/>
              </w:rPr>
              <w:t xml:space="preserve">; </w:t>
            </w:r>
            <w:r w:rsidRPr="003E0C54">
              <w:rPr>
                <w:rFonts w:asciiTheme="minorHAnsi" w:eastAsiaTheme="minorEastAsia" w:hAnsiTheme="minorHAnsi" w:cstheme="minorBidi"/>
                <w:b w:val="0"/>
                <w:bCs w:val="0"/>
                <w:color w:val="auto"/>
                <w:sz w:val="22"/>
                <w:szCs w:val="22"/>
                <w:lang w:val="it-IT"/>
              </w:rPr>
              <w:t xml:space="preserve">Dipartimento Regionale Sviluppo Rurale e Territoriale </w:t>
            </w:r>
            <w:r>
              <w:rPr>
                <w:rFonts w:asciiTheme="minorHAnsi" w:eastAsiaTheme="minorEastAsia" w:hAnsiTheme="minorHAnsi" w:cstheme="minorBidi"/>
                <w:b w:val="0"/>
                <w:bCs w:val="0"/>
                <w:color w:val="auto"/>
                <w:sz w:val="22"/>
                <w:szCs w:val="22"/>
                <w:lang w:val="it-IT"/>
              </w:rPr>
              <w:t xml:space="preserve">- </w:t>
            </w:r>
            <w:r w:rsidRPr="003E0C54">
              <w:rPr>
                <w:rFonts w:asciiTheme="minorHAnsi" w:eastAsiaTheme="minorEastAsia" w:hAnsiTheme="minorHAnsi" w:cstheme="minorBidi"/>
                <w:b w:val="0"/>
                <w:bCs w:val="0"/>
                <w:color w:val="auto"/>
                <w:sz w:val="22"/>
                <w:szCs w:val="22"/>
                <w:lang w:val="it-IT"/>
              </w:rPr>
              <w:t xml:space="preserve">Servizio 16 - Riserva Naturale Orientata Oasi faunistica di </w:t>
            </w:r>
          </w:p>
          <w:p w:rsidR="00240569" w:rsidRPr="003E0C54" w:rsidRDefault="003E0C54" w:rsidP="003E0C54">
            <w:pPr>
              <w:pStyle w:val="Titolo2"/>
              <w:spacing w:before="0"/>
              <w:outlineLvl w:val="1"/>
              <w:rPr>
                <w:rFonts w:asciiTheme="minorHAnsi" w:eastAsiaTheme="minorEastAsia" w:hAnsiTheme="minorHAnsi" w:cstheme="minorBidi"/>
                <w:b w:val="0"/>
                <w:bCs w:val="0"/>
                <w:color w:val="auto"/>
                <w:sz w:val="22"/>
                <w:szCs w:val="22"/>
                <w:lang w:val="it-IT"/>
              </w:rPr>
            </w:pPr>
            <w:proofErr w:type="spellStart"/>
            <w:r w:rsidRPr="003E0C54">
              <w:rPr>
                <w:rFonts w:asciiTheme="minorHAnsi" w:eastAsiaTheme="minorEastAsia" w:hAnsiTheme="minorHAnsi" w:cstheme="minorBidi"/>
                <w:b w:val="0"/>
                <w:bCs w:val="0"/>
                <w:color w:val="auto"/>
                <w:sz w:val="22"/>
                <w:szCs w:val="22"/>
                <w:lang w:val="it-IT"/>
              </w:rPr>
              <w:t>Vendicari</w:t>
            </w:r>
            <w:proofErr w:type="spellEnd"/>
            <w:r w:rsidRPr="003E0C54">
              <w:rPr>
                <w:rFonts w:asciiTheme="minorHAnsi" w:eastAsiaTheme="minorEastAsia" w:hAnsiTheme="minorHAnsi" w:cstheme="minorBidi"/>
                <w:b w:val="0"/>
                <w:bCs w:val="0"/>
                <w:color w:val="auto"/>
                <w:sz w:val="22"/>
                <w:szCs w:val="22"/>
                <w:lang w:val="it-IT"/>
              </w:rPr>
              <w:t xml:space="preserve"> (RNV)</w:t>
            </w:r>
            <w:r>
              <w:rPr>
                <w:rFonts w:asciiTheme="minorHAnsi" w:eastAsiaTheme="minorEastAsia" w:hAnsiTheme="minorHAnsi" w:cstheme="minorBidi"/>
                <w:b w:val="0"/>
                <w:bCs w:val="0"/>
                <w:color w:val="auto"/>
                <w:sz w:val="22"/>
                <w:szCs w:val="22"/>
                <w:lang w:val="it-IT"/>
              </w:rPr>
              <w:t xml:space="preserve">; </w:t>
            </w:r>
            <w:r w:rsidRPr="003E0C54">
              <w:rPr>
                <w:rFonts w:asciiTheme="minorHAnsi" w:eastAsiaTheme="minorEastAsia" w:hAnsiTheme="minorHAnsi" w:cstheme="minorBidi"/>
                <w:b w:val="0"/>
                <w:bCs w:val="0"/>
                <w:color w:val="auto"/>
                <w:sz w:val="22"/>
                <w:szCs w:val="22"/>
                <w:lang w:val="it-IT"/>
              </w:rPr>
              <w:t>Libero Consorzio Comunale di Siracusa (LCS)</w:t>
            </w:r>
            <w:r>
              <w:rPr>
                <w:rFonts w:asciiTheme="minorHAnsi" w:eastAsiaTheme="minorEastAsia" w:hAnsiTheme="minorHAnsi" w:cstheme="minorBidi"/>
                <w:b w:val="0"/>
                <w:bCs w:val="0"/>
                <w:color w:val="auto"/>
                <w:sz w:val="22"/>
                <w:szCs w:val="22"/>
                <w:lang w:val="it-IT"/>
              </w:rPr>
              <w:t xml:space="preserve">; </w:t>
            </w:r>
            <w:r w:rsidRPr="003E0C54">
              <w:rPr>
                <w:rFonts w:asciiTheme="minorHAnsi" w:eastAsiaTheme="minorEastAsia" w:hAnsiTheme="minorHAnsi" w:cstheme="minorBidi"/>
                <w:b w:val="0"/>
                <w:bCs w:val="0"/>
                <w:color w:val="auto"/>
                <w:sz w:val="22"/>
                <w:szCs w:val="22"/>
                <w:lang w:val="it-IT"/>
              </w:rPr>
              <w:t>Autorità di Bacino del Distretto Idrografico della Sicilia (</w:t>
            </w:r>
            <w:proofErr w:type="spellStart"/>
            <w:r w:rsidRPr="003E0C54">
              <w:rPr>
                <w:rFonts w:asciiTheme="minorHAnsi" w:eastAsiaTheme="minorEastAsia" w:hAnsiTheme="minorHAnsi" w:cstheme="minorBidi"/>
                <w:b w:val="0"/>
                <w:bCs w:val="0"/>
                <w:color w:val="auto"/>
                <w:sz w:val="22"/>
                <w:szCs w:val="22"/>
                <w:lang w:val="it-IT"/>
              </w:rPr>
              <w:t>AdB</w:t>
            </w:r>
            <w:proofErr w:type="spellEnd"/>
            <w:r w:rsidRPr="003E0C54">
              <w:rPr>
                <w:rFonts w:asciiTheme="minorHAnsi" w:eastAsiaTheme="minorEastAsia" w:hAnsiTheme="minorHAnsi" w:cstheme="minorBidi"/>
                <w:b w:val="0"/>
                <w:bCs w:val="0"/>
                <w:color w:val="auto"/>
                <w:sz w:val="22"/>
                <w:szCs w:val="22"/>
                <w:lang w:val="it-IT"/>
              </w:rPr>
              <w:t>)</w:t>
            </w:r>
            <w:r>
              <w:rPr>
                <w:rFonts w:asciiTheme="minorHAnsi" w:eastAsiaTheme="minorEastAsia" w:hAnsiTheme="minorHAnsi" w:cstheme="minorBidi"/>
                <w:b w:val="0"/>
                <w:bCs w:val="0"/>
                <w:color w:val="auto"/>
                <w:sz w:val="22"/>
                <w:szCs w:val="22"/>
                <w:lang w:val="it-IT"/>
              </w:rPr>
              <w:t xml:space="preserve">; </w:t>
            </w:r>
            <w:r w:rsidRPr="003E0C54">
              <w:rPr>
                <w:rFonts w:asciiTheme="minorHAnsi" w:eastAsiaTheme="minorEastAsia" w:hAnsiTheme="minorHAnsi" w:cstheme="minorBidi"/>
                <w:b w:val="0"/>
                <w:bCs w:val="0"/>
                <w:color w:val="auto"/>
                <w:sz w:val="22"/>
                <w:szCs w:val="22"/>
                <w:lang w:val="it-IT"/>
              </w:rPr>
              <w:t>Nature Trust Malta</w:t>
            </w:r>
          </w:p>
        </w:tc>
      </w:tr>
    </w:tbl>
    <w:p w:rsidR="00645038" w:rsidRPr="003E0C54" w:rsidRDefault="00645038" w:rsidP="00645038">
      <w:pPr>
        <w:pStyle w:val="Titolo2"/>
        <w:rPr>
          <w:lang w:val="it-IT"/>
        </w:rPr>
        <w:sectPr w:rsidR="00645038" w:rsidRPr="003E0C54" w:rsidSect="002864D8">
          <w:headerReference w:type="default" r:id="rId9"/>
          <w:pgSz w:w="12240" w:h="15840"/>
          <w:pgMar w:top="2694" w:right="864" w:bottom="1440" w:left="864" w:header="720" w:footer="720" w:gutter="0"/>
          <w:cols w:space="720"/>
          <w:docGrid w:linePitch="360"/>
        </w:sectPr>
      </w:pPr>
    </w:p>
    <w:tbl>
      <w:tblPr>
        <w:tblStyle w:val="Grigliatabella"/>
        <w:tblW w:w="0" w:type="auto"/>
        <w:tblLook w:val="04A0" w:firstRow="1" w:lastRow="0" w:firstColumn="1" w:lastColumn="0" w:noHBand="0" w:noVBand="1"/>
      </w:tblPr>
      <w:tblGrid>
        <w:gridCol w:w="5251"/>
        <w:gridCol w:w="5251"/>
      </w:tblGrid>
      <w:tr w:rsidR="00645038" w:rsidRPr="00372A6C" w:rsidTr="00BC1243">
        <w:tc>
          <w:tcPr>
            <w:tcW w:w="5251" w:type="dxa"/>
          </w:tcPr>
          <w:p w:rsidR="00645038" w:rsidRPr="00BC1243" w:rsidRDefault="00645038" w:rsidP="00220BBD">
            <w:pPr>
              <w:pStyle w:val="Titolo2"/>
              <w:spacing w:before="0"/>
              <w:outlineLvl w:val="1"/>
              <w:rPr>
                <w:lang w:val="it-IT"/>
              </w:rPr>
            </w:pPr>
            <w:r w:rsidRPr="00BC1243">
              <w:rPr>
                <w:lang w:val="it-IT"/>
              </w:rPr>
              <w:lastRenderedPageBreak/>
              <w:t>Durata del progetto / Project Duration</w:t>
            </w:r>
          </w:p>
        </w:tc>
        <w:tc>
          <w:tcPr>
            <w:tcW w:w="5251" w:type="dxa"/>
          </w:tcPr>
          <w:p w:rsidR="00424FA0" w:rsidRDefault="00AB0A83" w:rsidP="00645038">
            <w:pPr>
              <w:rPr>
                <w:lang w:val="it-IT"/>
              </w:rPr>
            </w:pPr>
            <w:r>
              <w:rPr>
                <w:lang w:val="it-IT"/>
              </w:rPr>
              <w:t>30</w:t>
            </w:r>
            <w:r w:rsidR="00645038" w:rsidRPr="00472CC3">
              <w:rPr>
                <w:lang w:val="it-IT"/>
              </w:rPr>
              <w:t xml:space="preserve"> mesi – dallo 02.0</w:t>
            </w:r>
            <w:r w:rsidR="00424FA0">
              <w:rPr>
                <w:lang w:val="it-IT"/>
              </w:rPr>
              <w:t>5</w:t>
            </w:r>
            <w:r w:rsidR="00645038" w:rsidRPr="00472CC3">
              <w:rPr>
                <w:lang w:val="it-IT"/>
              </w:rPr>
              <w:t>.2025 allo 02.</w:t>
            </w:r>
            <w:r>
              <w:rPr>
                <w:lang w:val="it-IT"/>
              </w:rPr>
              <w:t>11</w:t>
            </w:r>
            <w:r w:rsidR="00645038" w:rsidRPr="00472CC3">
              <w:rPr>
                <w:lang w:val="it-IT"/>
              </w:rPr>
              <w:t>.2027</w:t>
            </w:r>
            <w:r w:rsidR="00645038">
              <w:rPr>
                <w:lang w:val="it-IT"/>
              </w:rPr>
              <w:t xml:space="preserve"> / </w:t>
            </w:r>
          </w:p>
          <w:p w:rsidR="00645038" w:rsidRPr="00472CC3" w:rsidRDefault="00AB0A83" w:rsidP="00645038">
            <w:pPr>
              <w:rPr>
                <w:lang w:val="it-IT"/>
              </w:rPr>
            </w:pPr>
            <w:r>
              <w:rPr>
                <w:lang w:val="it-IT"/>
              </w:rPr>
              <w:t>30</w:t>
            </w:r>
            <w:r w:rsidR="00645038" w:rsidRPr="00472CC3">
              <w:rPr>
                <w:lang w:val="it-IT"/>
              </w:rPr>
              <w:t xml:space="preserve"> months – from 02.0</w:t>
            </w:r>
            <w:r w:rsidR="00424FA0">
              <w:rPr>
                <w:lang w:val="it-IT"/>
              </w:rPr>
              <w:t>5</w:t>
            </w:r>
            <w:r w:rsidR="00645038" w:rsidRPr="00472CC3">
              <w:rPr>
                <w:lang w:val="it-IT"/>
              </w:rPr>
              <w:t>.2025 to 02.</w:t>
            </w:r>
            <w:r>
              <w:rPr>
                <w:lang w:val="it-IT"/>
              </w:rPr>
              <w:t>11</w:t>
            </w:r>
            <w:r w:rsidR="00645038" w:rsidRPr="00472CC3">
              <w:rPr>
                <w:lang w:val="it-IT"/>
              </w:rPr>
              <w:t>.2027</w:t>
            </w:r>
          </w:p>
        </w:tc>
      </w:tr>
      <w:tr w:rsidR="00645038" w:rsidRPr="00645038" w:rsidTr="00BC1243">
        <w:tc>
          <w:tcPr>
            <w:tcW w:w="5251" w:type="dxa"/>
          </w:tcPr>
          <w:p w:rsidR="00645038" w:rsidRPr="00A77F16" w:rsidRDefault="00645038" w:rsidP="00220BBD">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3E0C54" w:rsidRPr="003E0C54" w:rsidRDefault="003E0C54" w:rsidP="003E0C54">
            <w:pPr>
              <w:pStyle w:val="Titolo2"/>
              <w:spacing w:before="0"/>
              <w:rPr>
                <w:rFonts w:asciiTheme="minorHAnsi" w:eastAsiaTheme="minorEastAsia" w:hAnsiTheme="minorHAnsi" w:cstheme="minorBidi"/>
                <w:b w:val="0"/>
                <w:bCs w:val="0"/>
                <w:color w:val="auto"/>
                <w:sz w:val="22"/>
                <w:szCs w:val="22"/>
                <w:lang w:val="it-IT"/>
              </w:rPr>
            </w:pPr>
            <w:r w:rsidRPr="003E0C54">
              <w:rPr>
                <w:rFonts w:asciiTheme="minorHAnsi" w:eastAsiaTheme="minorEastAsia" w:hAnsiTheme="minorHAnsi" w:cstheme="minorBidi"/>
                <w:b w:val="0"/>
                <w:bCs w:val="0"/>
                <w:color w:val="auto"/>
                <w:sz w:val="22"/>
                <w:szCs w:val="22"/>
                <w:lang w:val="it-IT"/>
              </w:rPr>
              <w:t xml:space="preserve">Le zone umide costiere di Sicilia e Malta affrontano un degrado crescente a causa di pressioni climatiche e antropiche. Essendo interconnesse per habitat, rotte migratorie e vulnerabilità, la loro perdita compromette biodiversità e servizi </w:t>
            </w:r>
            <w:proofErr w:type="spellStart"/>
            <w:r w:rsidRPr="003E0C54">
              <w:rPr>
                <w:rFonts w:asciiTheme="minorHAnsi" w:eastAsiaTheme="minorEastAsia" w:hAnsiTheme="minorHAnsi" w:cstheme="minorBidi"/>
                <w:b w:val="0"/>
                <w:bCs w:val="0"/>
                <w:color w:val="auto"/>
                <w:sz w:val="22"/>
                <w:szCs w:val="22"/>
                <w:lang w:val="it-IT"/>
              </w:rPr>
              <w:t>ecosistemici</w:t>
            </w:r>
            <w:proofErr w:type="spellEnd"/>
            <w:r w:rsidRPr="003E0C54">
              <w:rPr>
                <w:rFonts w:asciiTheme="minorHAnsi" w:eastAsiaTheme="minorEastAsia" w:hAnsiTheme="minorHAnsi" w:cstheme="minorBidi"/>
                <w:b w:val="0"/>
                <w:bCs w:val="0"/>
                <w:color w:val="auto"/>
                <w:sz w:val="22"/>
                <w:szCs w:val="22"/>
                <w:lang w:val="it-IT"/>
              </w:rPr>
              <w:t xml:space="preserve"> fondamentali. Il progetto WETWISE intende dimostrare, con dati e interventi su tre siti pilota, che il ripristino su larga scala è efficace e necessario. Grazie alla cooperazione tra gestori e ricercatori, saranno utilizzati strumenti innovativi come il monitoraggio in tempo reale e i “</w:t>
            </w:r>
            <w:proofErr w:type="spellStart"/>
            <w:r w:rsidRPr="003E0C54">
              <w:rPr>
                <w:rFonts w:asciiTheme="minorHAnsi" w:eastAsiaTheme="minorEastAsia" w:hAnsiTheme="minorHAnsi" w:cstheme="minorBidi"/>
                <w:b w:val="0"/>
                <w:bCs w:val="0"/>
                <w:color w:val="auto"/>
                <w:sz w:val="22"/>
                <w:szCs w:val="22"/>
                <w:lang w:val="it-IT"/>
              </w:rPr>
              <w:t>digital</w:t>
            </w:r>
            <w:proofErr w:type="spellEnd"/>
            <w:r w:rsidRPr="003E0C54">
              <w:rPr>
                <w:rFonts w:asciiTheme="minorHAnsi" w:eastAsiaTheme="minorEastAsia" w:hAnsiTheme="minorHAnsi" w:cstheme="minorBidi"/>
                <w:b w:val="0"/>
                <w:bCs w:val="0"/>
                <w:color w:val="auto"/>
                <w:sz w:val="22"/>
                <w:szCs w:val="22"/>
                <w:lang w:val="it-IT"/>
              </w:rPr>
              <w:t xml:space="preserve"> twin” per progettare interventi sostenibili. L’obiettivo è sviluppare una roadmap e un piano d’azione condiviso tra Italia e Malta per rafforzare il ripristino delle zone umide nel lungo termine.</w:t>
            </w:r>
          </w:p>
          <w:p w:rsidR="00645038" w:rsidRPr="003E0C54" w:rsidRDefault="00645038" w:rsidP="003E0C54">
            <w:pPr>
              <w:pStyle w:val="Titolo2"/>
              <w:spacing w:before="0"/>
              <w:outlineLvl w:val="1"/>
              <w:rPr>
                <w:rFonts w:asciiTheme="minorHAnsi" w:eastAsiaTheme="minorEastAsia" w:hAnsiTheme="minorHAnsi" w:cstheme="minorBidi"/>
                <w:b w:val="0"/>
                <w:bCs w:val="0"/>
                <w:color w:val="auto"/>
                <w:sz w:val="22"/>
                <w:szCs w:val="22"/>
                <w:lang w:val="en-GB"/>
              </w:rPr>
            </w:pPr>
          </w:p>
        </w:tc>
        <w:tc>
          <w:tcPr>
            <w:tcW w:w="5251" w:type="dxa"/>
          </w:tcPr>
          <w:p w:rsidR="00645038" w:rsidRPr="00372A6C" w:rsidRDefault="00645038" w:rsidP="00220BBD">
            <w:pPr>
              <w:pStyle w:val="Titolo2"/>
              <w:spacing w:before="0"/>
              <w:outlineLvl w:val="1"/>
              <w:rPr>
                <w:lang w:val="it-IT"/>
              </w:rPr>
            </w:pPr>
            <w:r w:rsidRPr="00372A6C">
              <w:rPr>
                <w:lang w:val="it-IT"/>
              </w:rPr>
              <w:t xml:space="preserve">Sintesi del progetto / Project </w:t>
            </w:r>
            <w:proofErr w:type="spellStart"/>
            <w:r w:rsidRPr="00372A6C">
              <w:rPr>
                <w:lang w:val="it-IT"/>
              </w:rPr>
              <w:t>Summary</w:t>
            </w:r>
            <w:proofErr w:type="spellEnd"/>
          </w:p>
          <w:p w:rsidR="00645038" w:rsidRPr="003E0C54" w:rsidRDefault="003E0C54" w:rsidP="00645038">
            <w:pPr>
              <w:rPr>
                <w:lang w:val="en-GB"/>
              </w:rPr>
            </w:pPr>
            <w:r w:rsidRPr="003E0C54">
              <w:rPr>
                <w:lang w:val="en-GB"/>
              </w:rPr>
              <w:t>Coastal wetlands in Sicily and Malta are facing unprecedented degradation due to climate and human pressures. These ecosystems are highly interconnected, sharing habitats, migratory routes, and vulnerability to climate change impacts such as droughts, floods, and sea-level rise. WETWISE aims to prove, through data and pilot actions on three sites, the effectiveness of large-scale wetland restoration. By involving site managers and an interdisciplinary research team, the project will apply real-time monitoring and “digital twins” to co-design sustainable restoration strategies. The goal is to produce a roadmap and a joint action plan between Italy and Malta for long-term coastal wetland restoration in the programme area and beyond.</w:t>
            </w:r>
          </w:p>
        </w:tc>
      </w:tr>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t xml:space="preserve">Output del </w:t>
            </w:r>
            <w:proofErr w:type="spellStart"/>
            <w:r w:rsidRPr="00A77F16">
              <w:rPr>
                <w:lang w:val="en-GB"/>
              </w:rPr>
              <w:t>progetto</w:t>
            </w:r>
            <w:proofErr w:type="spellEnd"/>
          </w:p>
          <w:p w:rsidR="003E0C54" w:rsidRPr="003E0C54" w:rsidRDefault="003E0C54" w:rsidP="003E0C54">
            <w:pPr>
              <w:pStyle w:val="Paragrafoelenco"/>
              <w:numPr>
                <w:ilvl w:val="0"/>
                <w:numId w:val="11"/>
              </w:numPr>
              <w:rPr>
                <w:lang w:val="it-IT"/>
              </w:rPr>
            </w:pPr>
            <w:r w:rsidRPr="003E0C54">
              <w:rPr>
                <w:lang w:val="it-IT"/>
              </w:rPr>
              <w:t>1 strategia congiunta: Piano d’azione strategico per il ripristino climatico-resiliente delle zone umide costiere in Sicilia e Malta.</w:t>
            </w:r>
          </w:p>
          <w:p w:rsidR="003E0C54" w:rsidRPr="003E0C54" w:rsidRDefault="003E0C54" w:rsidP="003E0C54">
            <w:pPr>
              <w:pStyle w:val="Paragrafoelenco"/>
              <w:numPr>
                <w:ilvl w:val="0"/>
                <w:numId w:val="11"/>
              </w:numPr>
              <w:rPr>
                <w:lang w:val="it-IT"/>
              </w:rPr>
            </w:pPr>
            <w:r w:rsidRPr="003E0C54">
              <w:rPr>
                <w:lang w:val="it-IT"/>
              </w:rPr>
              <w:t>2 azioni pilota: Interventi concreti di ripristino in 2 zone umide costiere e in una prateria di Posidonia oceanica.</w:t>
            </w:r>
          </w:p>
          <w:p w:rsidR="003E0C54" w:rsidRPr="003E0C54" w:rsidRDefault="003E0C54" w:rsidP="003E0C54">
            <w:pPr>
              <w:pStyle w:val="Paragrafoelenco"/>
              <w:numPr>
                <w:ilvl w:val="0"/>
                <w:numId w:val="11"/>
              </w:numPr>
              <w:rPr>
                <w:lang w:val="it-IT"/>
              </w:rPr>
            </w:pPr>
            <w:r w:rsidRPr="003E0C54">
              <w:rPr>
                <w:lang w:val="it-IT"/>
              </w:rPr>
              <w:t>2 soluzioni sviluppate:</w:t>
            </w:r>
            <w:r>
              <w:rPr>
                <w:lang w:val="it-IT"/>
              </w:rPr>
              <w:t xml:space="preserve"> </w:t>
            </w:r>
            <w:r w:rsidRPr="003E0C54">
              <w:rPr>
                <w:lang w:val="it-IT"/>
              </w:rPr>
              <w:t>Rete integrata di monitoraggio per le zone umide costiere di Sicilia e Malta</w:t>
            </w:r>
            <w:r>
              <w:rPr>
                <w:lang w:val="it-IT"/>
              </w:rPr>
              <w:t xml:space="preserve">; </w:t>
            </w:r>
            <w:r w:rsidRPr="003E0C54">
              <w:rPr>
                <w:lang w:val="it-IT"/>
              </w:rPr>
              <w:t>“Gemello digitale” del sistema delle zone umide transfrontaliere.</w:t>
            </w:r>
          </w:p>
          <w:p w:rsidR="003E0C54" w:rsidRPr="003E0C54" w:rsidRDefault="003E0C54" w:rsidP="003E0C54">
            <w:pPr>
              <w:pStyle w:val="Paragrafoelenco"/>
              <w:numPr>
                <w:ilvl w:val="0"/>
                <w:numId w:val="11"/>
              </w:numPr>
              <w:rPr>
                <w:lang w:val="it-IT"/>
              </w:rPr>
            </w:pPr>
            <w:r w:rsidRPr="003E0C54">
              <w:rPr>
                <w:lang w:val="it-IT"/>
              </w:rPr>
              <w:t xml:space="preserve">2 soluzioni adottate da gestori dei siti (rete di monitoraggio e </w:t>
            </w:r>
            <w:proofErr w:type="spellStart"/>
            <w:r w:rsidRPr="003E0C54">
              <w:rPr>
                <w:lang w:val="it-IT"/>
              </w:rPr>
              <w:t>digital</w:t>
            </w:r>
            <w:proofErr w:type="spellEnd"/>
            <w:r w:rsidRPr="003E0C54">
              <w:rPr>
                <w:lang w:val="it-IT"/>
              </w:rPr>
              <w:t xml:space="preserve"> twin).</w:t>
            </w:r>
          </w:p>
          <w:p w:rsidR="00645038" w:rsidRPr="003E0C54" w:rsidRDefault="003E0C54" w:rsidP="003E0C54">
            <w:pPr>
              <w:pStyle w:val="Paragrafoelenco"/>
              <w:numPr>
                <w:ilvl w:val="0"/>
                <w:numId w:val="11"/>
              </w:numPr>
              <w:rPr>
                <w:lang w:val="it-IT"/>
              </w:rPr>
            </w:pPr>
            <w:r w:rsidRPr="003E0C54">
              <w:rPr>
                <w:lang w:val="it-IT"/>
              </w:rPr>
              <w:t>1 piano strategico congiunto adottato da organizzazioni nei due Paesi.</w:t>
            </w: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3E0C54" w:rsidRPr="003E0C54" w:rsidRDefault="003E0C54" w:rsidP="003E0C54">
            <w:pPr>
              <w:pStyle w:val="Paragrafoelenco"/>
              <w:numPr>
                <w:ilvl w:val="0"/>
                <w:numId w:val="11"/>
              </w:numPr>
              <w:rPr>
                <w:lang w:val="en-GB"/>
              </w:rPr>
            </w:pPr>
            <w:r w:rsidRPr="003E0C54">
              <w:rPr>
                <w:lang w:val="en-GB"/>
              </w:rPr>
              <w:t>1 joint strategy: Strategic action plan for climate-resilient restoration of coastal wetlands across Sicily and Malta.</w:t>
            </w:r>
          </w:p>
          <w:p w:rsidR="003E0C54" w:rsidRPr="003E0C54" w:rsidRDefault="003E0C54" w:rsidP="003E0C54">
            <w:pPr>
              <w:pStyle w:val="Paragrafoelenco"/>
              <w:numPr>
                <w:ilvl w:val="0"/>
                <w:numId w:val="11"/>
              </w:numPr>
              <w:rPr>
                <w:lang w:val="en-GB"/>
              </w:rPr>
            </w:pPr>
            <w:r w:rsidRPr="003E0C54">
              <w:rPr>
                <w:lang w:val="en-GB"/>
              </w:rPr>
              <w:t xml:space="preserve">2 pilot actions: On-site restoration interventions in two coastal wetland areas and a Posidonia </w:t>
            </w:r>
            <w:proofErr w:type="spellStart"/>
            <w:r w:rsidRPr="003E0C54">
              <w:rPr>
                <w:lang w:val="en-GB"/>
              </w:rPr>
              <w:t>oceanica</w:t>
            </w:r>
            <w:proofErr w:type="spellEnd"/>
            <w:r w:rsidRPr="003E0C54">
              <w:rPr>
                <w:lang w:val="en-GB"/>
              </w:rPr>
              <w:t xml:space="preserve"> seagrass meadow.</w:t>
            </w:r>
          </w:p>
          <w:p w:rsidR="003E0C54" w:rsidRPr="003E0C54" w:rsidRDefault="003E0C54" w:rsidP="003E0C54">
            <w:pPr>
              <w:pStyle w:val="Paragrafoelenco"/>
              <w:numPr>
                <w:ilvl w:val="0"/>
                <w:numId w:val="11"/>
              </w:numPr>
              <w:rPr>
                <w:lang w:val="en-GB"/>
              </w:rPr>
            </w:pPr>
            <w:r w:rsidRPr="003E0C54">
              <w:rPr>
                <w:lang w:val="en-GB"/>
              </w:rPr>
              <w:t>2 jointly developed solutions:</w:t>
            </w:r>
            <w:r>
              <w:rPr>
                <w:lang w:val="en-GB"/>
              </w:rPr>
              <w:t xml:space="preserve"> </w:t>
            </w:r>
            <w:r w:rsidRPr="003E0C54">
              <w:rPr>
                <w:lang w:val="en-GB"/>
              </w:rPr>
              <w:t>Integrated monitoring network for Sicilian and Maltese coastal wetlands</w:t>
            </w:r>
            <w:r>
              <w:rPr>
                <w:lang w:val="en-GB"/>
              </w:rPr>
              <w:t xml:space="preserve">; </w:t>
            </w:r>
            <w:r w:rsidRPr="003E0C54">
              <w:rPr>
                <w:lang w:val="en-GB"/>
              </w:rPr>
              <w:t>Digital twin of the Sicily-Malta cross-border wetland system.</w:t>
            </w:r>
          </w:p>
          <w:p w:rsidR="003E0C54" w:rsidRPr="003E0C54" w:rsidRDefault="003E0C54" w:rsidP="003E0C54">
            <w:pPr>
              <w:pStyle w:val="Paragrafoelenco"/>
              <w:numPr>
                <w:ilvl w:val="0"/>
                <w:numId w:val="11"/>
              </w:numPr>
              <w:rPr>
                <w:lang w:val="en-GB"/>
              </w:rPr>
            </w:pPr>
            <w:r w:rsidRPr="003E0C54">
              <w:rPr>
                <w:lang w:val="en-GB"/>
              </w:rPr>
              <w:t>2 solutions adopted by site managers (monitoring network and digital twin).</w:t>
            </w:r>
          </w:p>
          <w:p w:rsidR="00645038" w:rsidRPr="003E0C54" w:rsidRDefault="003E0C54" w:rsidP="003E0C54">
            <w:pPr>
              <w:pStyle w:val="Paragrafoelenco"/>
              <w:numPr>
                <w:ilvl w:val="0"/>
                <w:numId w:val="11"/>
              </w:numPr>
              <w:rPr>
                <w:lang w:val="en-GB"/>
              </w:rPr>
            </w:pPr>
            <w:r w:rsidRPr="003E0C54">
              <w:rPr>
                <w:lang w:val="en-GB"/>
              </w:rPr>
              <w:t>1 joint strategic action plan adopted by organisations from both territories.</w:t>
            </w:r>
          </w:p>
        </w:tc>
      </w:tr>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lastRenderedPageBreak/>
              <w:t xml:space="preserve">Risultati attesi </w:t>
            </w:r>
          </w:p>
          <w:p w:rsidR="009B48C5" w:rsidRPr="009B48C5" w:rsidRDefault="009B48C5" w:rsidP="009B48C5">
            <w:pPr>
              <w:pStyle w:val="Paragrafoelenco"/>
              <w:numPr>
                <w:ilvl w:val="0"/>
                <w:numId w:val="12"/>
              </w:numPr>
              <w:rPr>
                <w:lang w:val="it-IT"/>
              </w:rPr>
            </w:pPr>
            <w:r w:rsidRPr="009B48C5">
              <w:rPr>
                <w:lang w:val="it-IT"/>
              </w:rPr>
              <w:t>Ripristino di 3 zone umide costiere pilota tra Sicilia e Malta.</w:t>
            </w:r>
          </w:p>
          <w:p w:rsidR="009B48C5" w:rsidRPr="009B48C5" w:rsidRDefault="009B48C5" w:rsidP="009B48C5">
            <w:pPr>
              <w:pStyle w:val="Paragrafoelenco"/>
              <w:numPr>
                <w:ilvl w:val="0"/>
                <w:numId w:val="12"/>
              </w:numPr>
              <w:rPr>
                <w:lang w:val="it-IT"/>
              </w:rPr>
            </w:pPr>
            <w:r w:rsidRPr="009B48C5">
              <w:rPr>
                <w:lang w:val="it-IT"/>
              </w:rPr>
              <w:t xml:space="preserve">Miglioramento della biodiversità e dei servizi </w:t>
            </w:r>
            <w:proofErr w:type="spellStart"/>
            <w:r w:rsidRPr="009B48C5">
              <w:rPr>
                <w:lang w:val="it-IT"/>
              </w:rPr>
              <w:t>ecosistemici</w:t>
            </w:r>
            <w:proofErr w:type="spellEnd"/>
            <w:r w:rsidRPr="009B48C5">
              <w:rPr>
                <w:lang w:val="it-IT"/>
              </w:rPr>
              <w:t xml:space="preserve"> (es. sequestro di carbonio, regolazione climatica).</w:t>
            </w:r>
          </w:p>
          <w:p w:rsidR="009B48C5" w:rsidRPr="009B48C5" w:rsidRDefault="009B48C5" w:rsidP="009B48C5">
            <w:pPr>
              <w:pStyle w:val="Paragrafoelenco"/>
              <w:numPr>
                <w:ilvl w:val="0"/>
                <w:numId w:val="12"/>
              </w:numPr>
              <w:rPr>
                <w:lang w:val="it-IT"/>
              </w:rPr>
            </w:pPr>
            <w:r w:rsidRPr="009B48C5">
              <w:rPr>
                <w:lang w:val="it-IT"/>
              </w:rPr>
              <w:t>Sviluppo di una rete integrata di monitoraggio ambientale per zone umide costiere.</w:t>
            </w:r>
          </w:p>
          <w:p w:rsidR="009B48C5" w:rsidRPr="009B48C5" w:rsidRDefault="009B48C5" w:rsidP="009B48C5">
            <w:pPr>
              <w:pStyle w:val="Paragrafoelenco"/>
              <w:numPr>
                <w:ilvl w:val="0"/>
                <w:numId w:val="12"/>
              </w:numPr>
              <w:rPr>
                <w:lang w:val="it-IT"/>
              </w:rPr>
            </w:pPr>
            <w:r w:rsidRPr="009B48C5">
              <w:rPr>
                <w:lang w:val="it-IT"/>
              </w:rPr>
              <w:t>Creazione di “</w:t>
            </w:r>
            <w:proofErr w:type="spellStart"/>
            <w:r w:rsidRPr="009B48C5">
              <w:rPr>
                <w:lang w:val="it-IT"/>
              </w:rPr>
              <w:t>digital</w:t>
            </w:r>
            <w:proofErr w:type="spellEnd"/>
            <w:r w:rsidRPr="009B48C5">
              <w:rPr>
                <w:lang w:val="it-IT"/>
              </w:rPr>
              <w:t xml:space="preserve"> twin” delle zone umide per pianificare azioni efficaci e simulate.</w:t>
            </w:r>
          </w:p>
          <w:p w:rsidR="009B48C5" w:rsidRPr="009B48C5" w:rsidRDefault="009B48C5" w:rsidP="009B48C5">
            <w:pPr>
              <w:pStyle w:val="Paragrafoelenco"/>
              <w:numPr>
                <w:ilvl w:val="0"/>
                <w:numId w:val="12"/>
              </w:numPr>
              <w:rPr>
                <w:lang w:val="it-IT"/>
              </w:rPr>
            </w:pPr>
            <w:r w:rsidRPr="009B48C5">
              <w:rPr>
                <w:lang w:val="it-IT"/>
              </w:rPr>
              <w:t>Realizzazione di 2 azioni pilota di restauro attivo, incluse praterie sommerse di Posidonia oceanica.</w:t>
            </w:r>
          </w:p>
          <w:p w:rsidR="009B48C5" w:rsidRPr="009B48C5" w:rsidRDefault="009B48C5" w:rsidP="009B48C5">
            <w:pPr>
              <w:pStyle w:val="Paragrafoelenco"/>
              <w:numPr>
                <w:ilvl w:val="0"/>
                <w:numId w:val="12"/>
              </w:numPr>
              <w:rPr>
                <w:lang w:val="it-IT"/>
              </w:rPr>
            </w:pPr>
            <w:r w:rsidRPr="009B48C5">
              <w:rPr>
                <w:lang w:val="it-IT"/>
              </w:rPr>
              <w:t>Adozione di una strategia congiunta di ripristino climatico-resiliente tra Italia e Malta.</w:t>
            </w:r>
          </w:p>
          <w:p w:rsidR="009B48C5" w:rsidRPr="009B48C5" w:rsidRDefault="009B48C5" w:rsidP="009B48C5">
            <w:pPr>
              <w:pStyle w:val="Paragrafoelenco"/>
              <w:numPr>
                <w:ilvl w:val="0"/>
                <w:numId w:val="12"/>
              </w:numPr>
              <w:rPr>
                <w:lang w:val="it-IT"/>
              </w:rPr>
            </w:pPr>
            <w:r w:rsidRPr="009B48C5">
              <w:rPr>
                <w:lang w:val="it-IT"/>
              </w:rPr>
              <w:t>Rafforzamento della cooperazione transfrontaliera e delle competenze tecniche locali.</w:t>
            </w:r>
          </w:p>
          <w:p w:rsidR="00645038" w:rsidRPr="009B48C5" w:rsidRDefault="009B48C5" w:rsidP="009B48C5">
            <w:pPr>
              <w:pStyle w:val="Paragrafoelenco"/>
              <w:numPr>
                <w:ilvl w:val="0"/>
                <w:numId w:val="12"/>
              </w:numPr>
              <w:rPr>
                <w:lang w:val="it-IT"/>
              </w:rPr>
            </w:pPr>
            <w:r w:rsidRPr="009B48C5">
              <w:rPr>
                <w:lang w:val="it-IT"/>
              </w:rPr>
              <w:t>Produzione di una roadmap replicabile per future azioni nei Piani nazionali di ripristino.</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9B48C5" w:rsidRPr="009B48C5" w:rsidRDefault="009B48C5" w:rsidP="009B48C5">
            <w:pPr>
              <w:pStyle w:val="Paragrafoelenco"/>
              <w:numPr>
                <w:ilvl w:val="0"/>
                <w:numId w:val="12"/>
              </w:numPr>
              <w:rPr>
                <w:lang w:val="en-GB"/>
              </w:rPr>
            </w:pPr>
            <w:r w:rsidRPr="009B48C5">
              <w:rPr>
                <w:lang w:val="en-GB"/>
              </w:rPr>
              <w:t>Restoration of 3 pilot coastal wetlands between Sicily and Malta.</w:t>
            </w:r>
          </w:p>
          <w:p w:rsidR="009B48C5" w:rsidRPr="009B48C5" w:rsidRDefault="009B48C5" w:rsidP="009B48C5">
            <w:pPr>
              <w:pStyle w:val="Paragrafoelenco"/>
              <w:numPr>
                <w:ilvl w:val="0"/>
                <w:numId w:val="12"/>
              </w:numPr>
              <w:rPr>
                <w:lang w:val="en-GB"/>
              </w:rPr>
            </w:pPr>
            <w:r w:rsidRPr="009B48C5">
              <w:rPr>
                <w:lang w:val="en-GB"/>
              </w:rPr>
              <w:t>Enhancement of biodiversity and ecosystem services (e.g. carbon sequestration, climate regulation).</w:t>
            </w:r>
          </w:p>
          <w:p w:rsidR="009B48C5" w:rsidRPr="009B48C5" w:rsidRDefault="009B48C5" w:rsidP="009B48C5">
            <w:pPr>
              <w:pStyle w:val="Paragrafoelenco"/>
              <w:numPr>
                <w:ilvl w:val="0"/>
                <w:numId w:val="12"/>
              </w:numPr>
              <w:rPr>
                <w:lang w:val="en-GB"/>
              </w:rPr>
            </w:pPr>
            <w:r w:rsidRPr="009B48C5">
              <w:rPr>
                <w:lang w:val="en-GB"/>
              </w:rPr>
              <w:t>Development of an integrated environmental monitoring network for coastal wetlands.</w:t>
            </w:r>
          </w:p>
          <w:p w:rsidR="009B48C5" w:rsidRPr="009B48C5" w:rsidRDefault="009B48C5" w:rsidP="009B48C5">
            <w:pPr>
              <w:pStyle w:val="Paragrafoelenco"/>
              <w:numPr>
                <w:ilvl w:val="0"/>
                <w:numId w:val="12"/>
              </w:numPr>
              <w:rPr>
                <w:lang w:val="en-GB"/>
              </w:rPr>
            </w:pPr>
            <w:r w:rsidRPr="009B48C5">
              <w:rPr>
                <w:lang w:val="en-GB"/>
              </w:rPr>
              <w:t>Creation of digital twins of wetland systems to simulate and plan effective restoration.</w:t>
            </w:r>
          </w:p>
          <w:p w:rsidR="009B48C5" w:rsidRPr="009B48C5" w:rsidRDefault="009B48C5" w:rsidP="009B48C5">
            <w:pPr>
              <w:pStyle w:val="Paragrafoelenco"/>
              <w:numPr>
                <w:ilvl w:val="0"/>
                <w:numId w:val="12"/>
              </w:numPr>
              <w:rPr>
                <w:lang w:val="en-GB"/>
              </w:rPr>
            </w:pPr>
            <w:r w:rsidRPr="009B48C5">
              <w:rPr>
                <w:lang w:val="en-GB"/>
              </w:rPr>
              <w:t xml:space="preserve">Implementation of 2 active restoration pilot actions, including Posidonia </w:t>
            </w:r>
            <w:proofErr w:type="spellStart"/>
            <w:r w:rsidRPr="009B48C5">
              <w:rPr>
                <w:lang w:val="en-GB"/>
              </w:rPr>
              <w:t>oceanica</w:t>
            </w:r>
            <w:proofErr w:type="spellEnd"/>
            <w:r w:rsidRPr="009B48C5">
              <w:rPr>
                <w:lang w:val="en-GB"/>
              </w:rPr>
              <w:t xml:space="preserve"> seagrass meadows.</w:t>
            </w:r>
          </w:p>
          <w:p w:rsidR="009B48C5" w:rsidRPr="009B48C5" w:rsidRDefault="009B48C5" w:rsidP="009B48C5">
            <w:pPr>
              <w:pStyle w:val="Paragrafoelenco"/>
              <w:numPr>
                <w:ilvl w:val="0"/>
                <w:numId w:val="12"/>
              </w:numPr>
              <w:rPr>
                <w:lang w:val="en-GB"/>
              </w:rPr>
            </w:pPr>
            <w:r w:rsidRPr="009B48C5">
              <w:rPr>
                <w:lang w:val="en-GB"/>
              </w:rPr>
              <w:t>Adoption of a joint climate-resilient restoration strategy between Italy and Malta.</w:t>
            </w:r>
          </w:p>
          <w:p w:rsidR="009B48C5" w:rsidRPr="009B48C5" w:rsidRDefault="009B48C5" w:rsidP="009B48C5">
            <w:pPr>
              <w:pStyle w:val="Paragrafoelenco"/>
              <w:numPr>
                <w:ilvl w:val="0"/>
                <w:numId w:val="12"/>
              </w:numPr>
              <w:rPr>
                <w:lang w:val="en-GB"/>
              </w:rPr>
            </w:pPr>
            <w:r w:rsidRPr="009B48C5">
              <w:rPr>
                <w:lang w:val="en-GB"/>
              </w:rPr>
              <w:t>Strengthening of cross-border cooperation and local technical capacity.</w:t>
            </w:r>
          </w:p>
          <w:p w:rsidR="009B48C5" w:rsidRPr="009B48C5" w:rsidRDefault="009B48C5" w:rsidP="009B48C5">
            <w:pPr>
              <w:pStyle w:val="Paragrafoelenco"/>
              <w:numPr>
                <w:ilvl w:val="0"/>
                <w:numId w:val="12"/>
              </w:numPr>
              <w:rPr>
                <w:lang w:val="en-GB"/>
              </w:rPr>
            </w:pPr>
            <w:r w:rsidRPr="009B48C5">
              <w:rPr>
                <w:lang w:val="en-GB"/>
              </w:rPr>
              <w:t>Delivery of a replicable roadmap to inform future National Nature Restoration Plans.</w:t>
            </w:r>
          </w:p>
          <w:p w:rsidR="00645038" w:rsidRPr="00E005B9" w:rsidRDefault="00645038" w:rsidP="009B48C5">
            <w:pPr>
              <w:ind w:left="360"/>
              <w:rPr>
                <w:lang w:val="en-GB"/>
              </w:rPr>
            </w:pPr>
            <w:bookmarkStart w:id="0" w:name="_GoBack"/>
            <w:bookmarkEnd w:id="0"/>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C62704" w:rsidRPr="00372A6C" w:rsidTr="00DF2510">
        <w:tc>
          <w:tcPr>
            <w:tcW w:w="5251" w:type="dxa"/>
          </w:tcPr>
          <w:p w:rsidR="00C62704" w:rsidRPr="002864D8" w:rsidRDefault="00C62704" w:rsidP="00220BBD">
            <w:pPr>
              <w:pStyle w:val="Titolo2"/>
              <w:spacing w:before="0"/>
              <w:outlineLvl w:val="1"/>
              <w:rPr>
                <w:lang w:val="it-IT"/>
              </w:rPr>
            </w:pPr>
            <w:r w:rsidRPr="002864D8">
              <w:rPr>
                <w:lang w:val="it-IT"/>
              </w:rPr>
              <w:t xml:space="preserve">Contatti / </w:t>
            </w:r>
            <w:proofErr w:type="spellStart"/>
            <w:r>
              <w:rPr>
                <w:lang w:val="it-IT"/>
              </w:rPr>
              <w:t>Contacts</w:t>
            </w:r>
            <w:proofErr w:type="spellEnd"/>
          </w:p>
          <w:p w:rsidR="00C62704" w:rsidRPr="00276B89" w:rsidRDefault="00372A6C" w:rsidP="0034385D">
            <w:pPr>
              <w:rPr>
                <w:lang w:val="it-IT"/>
              </w:rPr>
            </w:pPr>
            <w:r w:rsidRPr="00372A6C">
              <w:rPr>
                <w:lang w:val="it-IT"/>
              </w:rPr>
              <w:t xml:space="preserve">Prof. Rosaria Ester Musumeci </w:t>
            </w:r>
            <w:r w:rsidR="00C62704">
              <w:rPr>
                <w:rFonts w:ascii="Segoe UI Emoji" w:hAnsi="Segoe UI Emoji" w:cs="Segoe UI Emoji"/>
              </w:rPr>
              <w:t>📧</w:t>
            </w:r>
            <w:r w:rsidR="00C62704" w:rsidRPr="002864D8">
              <w:rPr>
                <w:lang w:val="it-IT"/>
              </w:rPr>
              <w:t xml:space="preserve"> </w:t>
            </w:r>
            <w:r w:rsidRPr="00372A6C">
              <w:rPr>
                <w:lang w:val="it-IT"/>
              </w:rPr>
              <w:t>rosaria.musumeci@unict.it</w:t>
            </w:r>
            <w:r w:rsidR="00C62704" w:rsidRPr="002864D8">
              <w:rPr>
                <w:lang w:val="it-IT"/>
              </w:rPr>
              <w:br/>
            </w:r>
            <w:r w:rsidR="00C62704">
              <w:rPr>
                <w:rFonts w:ascii="Segoe UI Emoji" w:hAnsi="Segoe UI Emoji" w:cs="Segoe UI Emoji"/>
              </w:rPr>
              <w:t>📞</w:t>
            </w:r>
            <w:r w:rsidR="00C62704" w:rsidRPr="002864D8">
              <w:rPr>
                <w:lang w:val="it-IT"/>
              </w:rPr>
              <w:t xml:space="preserve"> </w:t>
            </w:r>
            <w:r w:rsidRPr="00372A6C">
              <w:rPr>
                <w:lang w:val="it-IT"/>
              </w:rPr>
              <w:t>+39 0957382727</w:t>
            </w:r>
          </w:p>
        </w:tc>
      </w:tr>
    </w:tbl>
    <w:p w:rsidR="002864D8" w:rsidRPr="002864D8" w:rsidRDefault="002864D8">
      <w:pPr>
        <w:rPr>
          <w:lang w:val="it-IT"/>
        </w:rPr>
      </w:pPr>
    </w:p>
    <w:sectPr w:rsidR="002864D8" w:rsidRPr="002864D8" w:rsidSect="009A69A3">
      <w:pgSz w:w="12240" w:h="15840"/>
      <w:pgMar w:top="2552" w:right="864" w:bottom="568"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3A79" w:rsidRDefault="00F73A79" w:rsidP="002864D8">
      <w:pPr>
        <w:spacing w:after="0" w:line="240" w:lineRule="auto"/>
      </w:pPr>
      <w:r>
        <w:separator/>
      </w:r>
    </w:p>
  </w:endnote>
  <w:endnote w:type="continuationSeparator" w:id="0">
    <w:p w:rsidR="00F73A79" w:rsidRDefault="00F73A79"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3A79" w:rsidRDefault="00F73A79" w:rsidP="002864D8">
      <w:pPr>
        <w:spacing w:after="0" w:line="240" w:lineRule="auto"/>
      </w:pPr>
      <w:r>
        <w:separator/>
      </w:r>
    </w:p>
  </w:footnote>
  <w:footnote w:type="continuationSeparator" w:id="0">
    <w:p w:rsidR="00F73A79" w:rsidRDefault="00F73A79"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AA3B8E"/>
    <w:multiLevelType w:val="multilevel"/>
    <w:tmpl w:val="E5B2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5B32FB"/>
    <w:multiLevelType w:val="multilevel"/>
    <w:tmpl w:val="16E8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74CB"/>
    <w:multiLevelType w:val="multilevel"/>
    <w:tmpl w:val="B3FA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D775C"/>
    <w:multiLevelType w:val="multilevel"/>
    <w:tmpl w:val="AF96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D40DE"/>
    <w:multiLevelType w:val="hybridMultilevel"/>
    <w:tmpl w:val="556C72C0"/>
    <w:lvl w:ilvl="0" w:tplc="41E2ED5A">
      <w:start w:val="30"/>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50C2008"/>
    <w:multiLevelType w:val="multilevel"/>
    <w:tmpl w:val="FAA2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7D6D7B"/>
    <w:multiLevelType w:val="multilevel"/>
    <w:tmpl w:val="BC52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FE0393"/>
    <w:multiLevelType w:val="multilevel"/>
    <w:tmpl w:val="771C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540B0"/>
    <w:multiLevelType w:val="multilevel"/>
    <w:tmpl w:val="A412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7"/>
  </w:num>
  <w:num w:numId="11">
    <w:abstractNumId w:val="9"/>
  </w:num>
  <w:num w:numId="12">
    <w:abstractNumId w:val="14"/>
  </w:num>
  <w:num w:numId="13">
    <w:abstractNumId w:val="15"/>
  </w:num>
  <w:num w:numId="14">
    <w:abstractNumId w:val="12"/>
  </w:num>
  <w:num w:numId="15">
    <w:abstractNumId w:val="11"/>
  </w:num>
  <w:num w:numId="16">
    <w:abstractNumId w:val="19"/>
  </w:num>
  <w:num w:numId="17">
    <w:abstractNumId w:val="18"/>
  </w:num>
  <w:num w:numId="18">
    <w:abstractNumId w:val="10"/>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6063C"/>
    <w:rsid w:val="0015074B"/>
    <w:rsid w:val="001F661B"/>
    <w:rsid w:val="00220BBD"/>
    <w:rsid w:val="00240569"/>
    <w:rsid w:val="00276B89"/>
    <w:rsid w:val="002864D8"/>
    <w:rsid w:val="00294F98"/>
    <w:rsid w:val="0029639D"/>
    <w:rsid w:val="002B1EC1"/>
    <w:rsid w:val="002D2DB1"/>
    <w:rsid w:val="002E6F91"/>
    <w:rsid w:val="002F42B4"/>
    <w:rsid w:val="00326F90"/>
    <w:rsid w:val="0034385D"/>
    <w:rsid w:val="00365467"/>
    <w:rsid w:val="00372A6C"/>
    <w:rsid w:val="003907C2"/>
    <w:rsid w:val="003E0C54"/>
    <w:rsid w:val="003E1F52"/>
    <w:rsid w:val="003F796F"/>
    <w:rsid w:val="00423255"/>
    <w:rsid w:val="00424FA0"/>
    <w:rsid w:val="00450A77"/>
    <w:rsid w:val="00472CC3"/>
    <w:rsid w:val="004D132C"/>
    <w:rsid w:val="00537BA6"/>
    <w:rsid w:val="0057420F"/>
    <w:rsid w:val="005C0B40"/>
    <w:rsid w:val="005F0963"/>
    <w:rsid w:val="00622C5F"/>
    <w:rsid w:val="00645038"/>
    <w:rsid w:val="0074538C"/>
    <w:rsid w:val="00771533"/>
    <w:rsid w:val="007A18D4"/>
    <w:rsid w:val="007C1182"/>
    <w:rsid w:val="008149E7"/>
    <w:rsid w:val="00841C3B"/>
    <w:rsid w:val="008839D1"/>
    <w:rsid w:val="008A2806"/>
    <w:rsid w:val="00945FF2"/>
    <w:rsid w:val="00952C2D"/>
    <w:rsid w:val="0095511E"/>
    <w:rsid w:val="00974E41"/>
    <w:rsid w:val="009A69A3"/>
    <w:rsid w:val="009B48C5"/>
    <w:rsid w:val="009C04FE"/>
    <w:rsid w:val="00A030E8"/>
    <w:rsid w:val="00A164AD"/>
    <w:rsid w:val="00A37757"/>
    <w:rsid w:val="00A77F16"/>
    <w:rsid w:val="00AA1D8D"/>
    <w:rsid w:val="00AB0A83"/>
    <w:rsid w:val="00B47730"/>
    <w:rsid w:val="00BC1243"/>
    <w:rsid w:val="00BF01B0"/>
    <w:rsid w:val="00C11199"/>
    <w:rsid w:val="00C53661"/>
    <w:rsid w:val="00C62704"/>
    <w:rsid w:val="00CB0664"/>
    <w:rsid w:val="00CB6E21"/>
    <w:rsid w:val="00D16284"/>
    <w:rsid w:val="00D237F1"/>
    <w:rsid w:val="00D525E0"/>
    <w:rsid w:val="00D639EA"/>
    <w:rsid w:val="00E005B9"/>
    <w:rsid w:val="00E11BC2"/>
    <w:rsid w:val="00E93479"/>
    <w:rsid w:val="00EA0717"/>
    <w:rsid w:val="00F10727"/>
    <w:rsid w:val="00F43E86"/>
    <w:rsid w:val="00F575A0"/>
    <w:rsid w:val="00F73A79"/>
    <w:rsid w:val="00F9754C"/>
    <w:rsid w:val="00FC693F"/>
    <w:rsid w:val="00FD1DF4"/>
    <w:rsid w:val="00FE02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37DAE7"/>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456223970">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975572582">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02DB3-DF51-40CA-A015-246FFD15B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1035</Words>
  <Characters>5901</Characters>
  <Application>Microsoft Office Word</Application>
  <DocSecurity>0</DocSecurity>
  <Lines>49</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3</cp:revision>
  <dcterms:created xsi:type="dcterms:W3CDTF">2025-06-24T20:28:00Z</dcterms:created>
  <dcterms:modified xsi:type="dcterms:W3CDTF">2025-06-24T20:49:00Z</dcterms:modified>
  <cp:category/>
</cp:coreProperties>
</file>